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20" w:rsidRPr="005B4B5E" w:rsidRDefault="00F220FF" w:rsidP="005B4B5E">
      <w:pPr>
        <w:pStyle w:val="a7"/>
        <w:rPr>
          <w:rFonts w:ascii="Times New Roman" w:hAnsi="Times New Roman"/>
          <w:sz w:val="24"/>
          <w:szCs w:val="24"/>
        </w:rPr>
      </w:pPr>
      <w:r w:rsidRPr="00001CF8">
        <w:rPr>
          <w:rFonts w:ascii="Times New Roman" w:hAnsi="Times New Roman"/>
          <w:sz w:val="24"/>
          <w:szCs w:val="24"/>
        </w:rPr>
        <w:t xml:space="preserve">АГЕНТСКИЙ   ДОГОВОР </w:t>
      </w:r>
      <w:r w:rsidR="008729AC" w:rsidRPr="00001CF8">
        <w:rPr>
          <w:rFonts w:ascii="Times New Roman" w:hAnsi="Times New Roman"/>
          <w:sz w:val="24"/>
          <w:szCs w:val="24"/>
        </w:rPr>
        <w:t>№</w:t>
      </w:r>
    </w:p>
    <w:p w:rsidR="00F220FF" w:rsidRPr="00001CF8" w:rsidRDefault="00F220FF">
      <w:pPr>
        <w:jc w:val="center"/>
        <w:rPr>
          <w:b/>
        </w:rPr>
      </w:pPr>
    </w:p>
    <w:p w:rsidR="00F220FF" w:rsidRPr="00001CF8" w:rsidRDefault="008729AC">
      <w:pPr>
        <w:tabs>
          <w:tab w:val="left" w:pos="6804"/>
        </w:tabs>
        <w:jc w:val="both"/>
      </w:pPr>
      <w:r w:rsidRPr="00001CF8">
        <w:t xml:space="preserve">  </w:t>
      </w:r>
      <w:r w:rsidR="00F220FF" w:rsidRPr="00001CF8">
        <w:t xml:space="preserve"> г.</w:t>
      </w:r>
      <w:r w:rsidR="00EE1711" w:rsidRPr="00C26D96">
        <w:t xml:space="preserve"> </w:t>
      </w:r>
      <w:r w:rsidR="00F220FF" w:rsidRPr="00001CF8">
        <w:t xml:space="preserve">Иркутск                             </w:t>
      </w:r>
      <w:r w:rsidRPr="00001CF8">
        <w:t xml:space="preserve">                                          </w:t>
      </w:r>
      <w:r w:rsidR="005B4B5E">
        <w:t xml:space="preserve">                                   </w:t>
      </w:r>
      <w:r w:rsidR="00727829">
        <w:tab/>
      </w:r>
      <w:r w:rsidR="00727829">
        <w:tab/>
      </w:r>
      <w:r w:rsidR="005B4B5E">
        <w:t xml:space="preserve"> </w:t>
      </w:r>
      <w:r w:rsidR="00F220FF" w:rsidRPr="00001CF8">
        <w:t xml:space="preserve"> </w:t>
      </w:r>
      <w:proofErr w:type="gramStart"/>
      <w:r w:rsidR="00F220FF" w:rsidRPr="00001CF8">
        <w:t xml:space="preserve">   «</w:t>
      </w:r>
      <w:proofErr w:type="gramEnd"/>
      <w:sdt>
        <w:sdtPr>
          <w:rPr>
            <w:u w:val="single"/>
          </w:rPr>
          <w:id w:val="1871804115"/>
          <w:placeholder>
            <w:docPart w:val="DefaultPlaceholder_1081868574"/>
          </w:placeholder>
          <w:text/>
        </w:sdtPr>
        <w:sdtEndPr/>
        <w:sdtContent>
          <w:r w:rsidR="00C850F9">
            <w:rPr>
              <w:u w:val="single"/>
            </w:rPr>
            <w:t xml:space="preserve">      </w:t>
          </w:r>
        </w:sdtContent>
      </w:sdt>
      <w:r w:rsidR="00F220FF" w:rsidRPr="00001CF8">
        <w:t>»</w:t>
      </w:r>
      <w:sdt>
        <w:sdtPr>
          <w:rPr>
            <w:u w:val="single"/>
          </w:rPr>
          <w:id w:val="-614128436"/>
          <w:placeholder>
            <w:docPart w:val="DefaultPlaceholder_1081868574"/>
          </w:placeholder>
          <w:text/>
        </w:sdtPr>
        <w:sdtEndPr/>
        <w:sdtContent>
          <w:r w:rsidR="00C850F9">
            <w:rPr>
              <w:u w:val="single"/>
            </w:rPr>
            <w:t xml:space="preserve">                   </w:t>
          </w:r>
        </w:sdtContent>
      </w:sdt>
      <w:r w:rsidR="00F220FF" w:rsidRPr="00001CF8">
        <w:t>20</w:t>
      </w:r>
      <w:r w:rsidR="005E5B1C">
        <w:t>20</w:t>
      </w:r>
      <w:r w:rsidR="00B47D79" w:rsidRPr="00001CF8">
        <w:t xml:space="preserve"> </w:t>
      </w:r>
      <w:r w:rsidR="00F220FF" w:rsidRPr="00001CF8">
        <w:t>г.</w:t>
      </w:r>
    </w:p>
    <w:p w:rsidR="00F220FF" w:rsidRPr="00001CF8" w:rsidRDefault="00F220FF">
      <w:pPr>
        <w:tabs>
          <w:tab w:val="left" w:pos="6804"/>
        </w:tabs>
        <w:jc w:val="both"/>
      </w:pPr>
    </w:p>
    <w:p w:rsidR="00F220FF" w:rsidRPr="00001CF8" w:rsidRDefault="00F51EC3">
      <w:pPr>
        <w:tabs>
          <w:tab w:val="left" w:pos="6804"/>
        </w:tabs>
        <w:jc w:val="both"/>
        <w:rPr>
          <w:snapToGrid w:val="0"/>
        </w:rPr>
      </w:pPr>
      <w:r w:rsidRPr="00001CF8">
        <w:t xml:space="preserve">ООО </w:t>
      </w:r>
      <w:r w:rsidR="009E498B" w:rsidRPr="00001CF8">
        <w:t xml:space="preserve">Туристическая фирма </w:t>
      </w:r>
      <w:r w:rsidRPr="00001CF8">
        <w:t>«</w:t>
      </w:r>
      <w:r w:rsidR="00F220FF" w:rsidRPr="00001CF8">
        <w:t>Байкальские горизонты», именуемое в дальнейшем «</w:t>
      </w:r>
      <w:r w:rsidR="00976FC5" w:rsidRPr="00001CF8">
        <w:t>Принципал</w:t>
      </w:r>
      <w:r w:rsidR="00F220FF" w:rsidRPr="00001CF8">
        <w:t>»,</w:t>
      </w:r>
      <w:r w:rsidR="008729AC" w:rsidRPr="00001CF8">
        <w:t xml:space="preserve"> </w:t>
      </w:r>
      <w:r w:rsidR="00C26D96">
        <w:t>в лице Г</w:t>
      </w:r>
      <w:r w:rsidR="00F220FF" w:rsidRPr="00001CF8">
        <w:t>енерального директора Побирского Максима Анатольевича, действующего на основании Устава</w:t>
      </w:r>
      <w:r w:rsidR="00F220FF" w:rsidRPr="00001CF8">
        <w:rPr>
          <w:snapToGrid w:val="0"/>
        </w:rPr>
        <w:t>,</w:t>
      </w:r>
      <w:r w:rsidR="00F220FF" w:rsidRPr="00001CF8">
        <w:t xml:space="preserve"> </w:t>
      </w:r>
      <w:r w:rsidR="006721B8">
        <w:rPr>
          <w:snapToGrid w:val="0"/>
        </w:rPr>
        <w:t xml:space="preserve">с одной </w:t>
      </w:r>
      <w:r w:rsidR="00550ECA">
        <w:rPr>
          <w:snapToGrid w:val="0"/>
        </w:rPr>
        <w:t>стороны, и</w:t>
      </w:r>
      <w:r w:rsidR="006721B8" w:rsidRPr="006721B8">
        <w:rPr>
          <w:snapToGrid w:val="0"/>
        </w:rPr>
        <w:t xml:space="preserve"> </w:t>
      </w:r>
      <w:sdt>
        <w:sdtPr>
          <w:rPr>
            <w:snapToGrid w:val="0"/>
          </w:rPr>
          <w:id w:val="378051363"/>
          <w:placeholder>
            <w:docPart w:val="4D24223A8B954DB7979017D567ADECAF"/>
          </w:placeholder>
          <w:showingPlcHdr/>
          <w:text/>
        </w:sdtPr>
        <w:sdtEndPr/>
        <w:sdtContent>
          <w:r w:rsidR="005B4B5E" w:rsidRPr="0066046E">
            <w:rPr>
              <w:rStyle w:val="af8"/>
            </w:rPr>
            <w:t xml:space="preserve">Место для ввода </w:t>
          </w:r>
          <w:proofErr w:type="gramStart"/>
          <w:r w:rsidR="005B4B5E" w:rsidRPr="0066046E">
            <w:rPr>
              <w:rStyle w:val="af8"/>
            </w:rPr>
            <w:t>текста.</w:t>
          </w:r>
        </w:sdtContent>
      </w:sdt>
      <w:r w:rsidR="00F220FF" w:rsidRPr="00001CF8">
        <w:rPr>
          <w:snapToGrid w:val="0"/>
        </w:rPr>
        <w:t>,</w:t>
      </w:r>
      <w:proofErr w:type="gramEnd"/>
      <w:r w:rsidR="006721B8" w:rsidRPr="006721B8">
        <w:rPr>
          <w:snapToGrid w:val="0"/>
        </w:rPr>
        <w:t xml:space="preserve"> </w:t>
      </w:r>
      <w:r w:rsidR="00046DF4" w:rsidRPr="00001CF8">
        <w:rPr>
          <w:snapToGrid w:val="0"/>
        </w:rPr>
        <w:t>и</w:t>
      </w:r>
      <w:r w:rsidR="00F220FF" w:rsidRPr="00001CF8">
        <w:rPr>
          <w:snapToGrid w:val="0"/>
        </w:rPr>
        <w:t>менуем</w:t>
      </w:r>
      <w:r w:rsidR="009E498B" w:rsidRPr="00001CF8">
        <w:rPr>
          <w:snapToGrid w:val="0"/>
        </w:rPr>
        <w:t>ое</w:t>
      </w:r>
      <w:r w:rsidR="00F220FF" w:rsidRPr="00001CF8">
        <w:rPr>
          <w:snapToGrid w:val="0"/>
        </w:rPr>
        <w:t xml:space="preserve"> в дальнейшем «Агент», в лице </w:t>
      </w:r>
      <w:sdt>
        <w:sdtPr>
          <w:rPr>
            <w:snapToGrid w:val="0"/>
          </w:rPr>
          <w:id w:val="498388552"/>
          <w:placeholder>
            <w:docPart w:val="5ED60F438F4D4BDAA2148BE20DA69BEF"/>
          </w:placeholder>
          <w:showingPlcHdr/>
          <w:text/>
        </w:sdtPr>
        <w:sdtEndPr/>
        <w:sdtContent>
          <w:r w:rsidR="005B4B5E" w:rsidRPr="0066046E">
            <w:rPr>
              <w:rStyle w:val="af8"/>
            </w:rPr>
            <w:t>Место для ввода текста.</w:t>
          </w:r>
        </w:sdtContent>
      </w:sdt>
      <w:r w:rsidR="006721B8" w:rsidRPr="006721B8">
        <w:rPr>
          <w:snapToGrid w:val="0"/>
        </w:rPr>
        <w:t xml:space="preserve"> </w:t>
      </w:r>
      <w:r w:rsidR="00F220FF" w:rsidRPr="00001CF8">
        <w:rPr>
          <w:snapToGrid w:val="0"/>
        </w:rPr>
        <w:t>действующ</w:t>
      </w:r>
      <w:r w:rsidR="009E498B" w:rsidRPr="00001CF8">
        <w:rPr>
          <w:snapToGrid w:val="0"/>
        </w:rPr>
        <w:t>его</w:t>
      </w:r>
      <w:r w:rsidR="00F220FF" w:rsidRPr="00001CF8">
        <w:rPr>
          <w:snapToGrid w:val="0"/>
        </w:rPr>
        <w:t xml:space="preserve"> на основани</w:t>
      </w:r>
      <w:r w:rsidR="00046DF4" w:rsidRPr="00001CF8">
        <w:rPr>
          <w:snapToGrid w:val="0"/>
        </w:rPr>
        <w:t xml:space="preserve">и </w:t>
      </w:r>
      <w:sdt>
        <w:sdtPr>
          <w:rPr>
            <w:snapToGrid w:val="0"/>
          </w:rPr>
          <w:id w:val="469170536"/>
          <w:placeholder>
            <w:docPart w:val="CB1895306DF2405B95B2A734C371DC8D"/>
          </w:placeholder>
          <w:showingPlcHdr/>
          <w:text/>
        </w:sdtPr>
        <w:sdtEndPr/>
        <w:sdtContent>
          <w:r w:rsidR="005B4B5E" w:rsidRPr="0066046E">
            <w:rPr>
              <w:rStyle w:val="af8"/>
            </w:rPr>
            <w:t>Место для ввода текста.</w:t>
          </w:r>
        </w:sdtContent>
      </w:sdt>
      <w:r w:rsidR="00F220FF" w:rsidRPr="00001CF8">
        <w:rPr>
          <w:snapToGrid w:val="0"/>
        </w:rPr>
        <w:t>с другой стороны, заключили настоящий договор о нижеследующем:</w:t>
      </w:r>
    </w:p>
    <w:p w:rsidR="00F220FF" w:rsidRPr="00001CF8" w:rsidRDefault="00F220FF">
      <w:pPr>
        <w:tabs>
          <w:tab w:val="left" w:pos="6804"/>
        </w:tabs>
        <w:jc w:val="center"/>
        <w:rPr>
          <w:snapToGrid w:val="0"/>
        </w:rPr>
      </w:pPr>
    </w:p>
    <w:p w:rsidR="00F220FF" w:rsidRPr="00001CF8" w:rsidRDefault="00F220FF">
      <w:pPr>
        <w:numPr>
          <w:ilvl w:val="0"/>
          <w:numId w:val="1"/>
        </w:numPr>
        <w:tabs>
          <w:tab w:val="left" w:pos="6804"/>
        </w:tabs>
        <w:jc w:val="center"/>
        <w:rPr>
          <w:b/>
          <w:snapToGrid w:val="0"/>
        </w:rPr>
      </w:pPr>
      <w:r w:rsidRPr="00001CF8">
        <w:rPr>
          <w:b/>
          <w:snapToGrid w:val="0"/>
        </w:rPr>
        <w:t>Предмет договора</w:t>
      </w:r>
    </w:p>
    <w:p w:rsidR="00F220FF" w:rsidRPr="00001CF8" w:rsidRDefault="00F220FF">
      <w:pPr>
        <w:tabs>
          <w:tab w:val="left" w:pos="6804"/>
        </w:tabs>
        <w:rPr>
          <w:b/>
          <w:snapToGrid w:val="0"/>
        </w:rPr>
      </w:pPr>
    </w:p>
    <w:p w:rsidR="00B128C7" w:rsidRPr="00001CF8" w:rsidRDefault="008729AC" w:rsidP="00CA1DDE">
      <w:pPr>
        <w:jc w:val="both"/>
        <w:rPr>
          <w:bCs/>
        </w:rPr>
      </w:pPr>
      <w:r w:rsidRPr="00001CF8">
        <w:rPr>
          <w:bCs/>
        </w:rPr>
        <w:t>1</w:t>
      </w:r>
      <w:r w:rsidR="00CA1DDE" w:rsidRPr="00001CF8">
        <w:rPr>
          <w:bCs/>
        </w:rPr>
        <w:t>.1.</w:t>
      </w:r>
      <w:r w:rsidR="00B128C7" w:rsidRPr="00001CF8">
        <w:rPr>
          <w:bCs/>
        </w:rPr>
        <w:t xml:space="preserve"> </w:t>
      </w:r>
      <w:r w:rsidR="00CA1DDE" w:rsidRPr="00001CF8">
        <w:rPr>
          <w:bCs/>
        </w:rPr>
        <w:t>Принципал</w:t>
      </w:r>
      <w:r w:rsidR="00B128C7" w:rsidRPr="00001CF8">
        <w:t xml:space="preserve"> поручает, а </w:t>
      </w:r>
      <w:r w:rsidR="00B128C7" w:rsidRPr="00001CF8">
        <w:rPr>
          <w:bCs/>
        </w:rPr>
        <w:t>Агент</w:t>
      </w:r>
      <w:r w:rsidR="00B128C7" w:rsidRPr="00001CF8">
        <w:t xml:space="preserve"> за согласованное сторонами вознаграждение обязуется от имени </w:t>
      </w:r>
      <w:r w:rsidR="00CA1DDE" w:rsidRPr="00001CF8">
        <w:t xml:space="preserve">Принципала </w:t>
      </w:r>
      <w:r w:rsidR="00B128C7" w:rsidRPr="00001CF8">
        <w:t xml:space="preserve">совершать сделки с Заказчиками по реализации Туристских услуг, оказываемых </w:t>
      </w:r>
      <w:r w:rsidR="00CA1DDE" w:rsidRPr="00001CF8">
        <w:rPr>
          <w:bCs/>
        </w:rPr>
        <w:t>Принципалом</w:t>
      </w:r>
      <w:r w:rsidR="00B128C7" w:rsidRPr="00001CF8">
        <w:t xml:space="preserve">, по ценам, указанным в прайс-листах </w:t>
      </w:r>
      <w:r w:rsidR="00CA1DDE" w:rsidRPr="00001CF8">
        <w:t>Принципала</w:t>
      </w:r>
      <w:r w:rsidR="00B128C7" w:rsidRPr="00001CF8">
        <w:rPr>
          <w:bCs/>
        </w:rPr>
        <w:t> </w:t>
      </w:r>
    </w:p>
    <w:p w:rsidR="00001CF8" w:rsidRPr="00001CF8" w:rsidRDefault="008729AC" w:rsidP="00001CF8">
      <w:pPr>
        <w:jc w:val="both"/>
        <w:rPr>
          <w:bCs/>
        </w:rPr>
      </w:pPr>
      <w:r w:rsidRPr="00001CF8">
        <w:rPr>
          <w:bCs/>
        </w:rPr>
        <w:t>1</w:t>
      </w:r>
      <w:r w:rsidR="00CA1DDE" w:rsidRPr="00001CF8">
        <w:rPr>
          <w:bCs/>
        </w:rPr>
        <w:t>.2.</w:t>
      </w:r>
      <w:r w:rsidR="00B128C7" w:rsidRPr="00001CF8">
        <w:rPr>
          <w:bCs/>
        </w:rPr>
        <w:t xml:space="preserve"> </w:t>
      </w:r>
      <w:r w:rsidR="00001CF8" w:rsidRPr="00001CF8">
        <w:rPr>
          <w:bCs/>
        </w:rPr>
        <w:t>В соответствии с условиями настоящего договора Агент реализует Туристские услуги, организуемые Принципалом на следующих объектах Принципала:</w:t>
      </w:r>
    </w:p>
    <w:p w:rsidR="00001CF8" w:rsidRPr="00001CF8" w:rsidRDefault="00001CF8" w:rsidP="00001CF8">
      <w:pPr>
        <w:rPr>
          <w:bCs/>
        </w:rPr>
      </w:pPr>
      <w:r w:rsidRPr="00001CF8">
        <w:rPr>
          <w:bCs/>
        </w:rPr>
        <w:t xml:space="preserve">-       </w:t>
      </w:r>
      <w:r w:rsidRPr="00001CF8">
        <w:rPr>
          <w:b/>
          <w:bCs/>
        </w:rPr>
        <w:t>База отдыха «Базарка»</w:t>
      </w:r>
      <w:r w:rsidRPr="00001CF8">
        <w:rPr>
          <w:bCs/>
        </w:rPr>
        <w:t>, оз. Байкал</w:t>
      </w:r>
    </w:p>
    <w:p w:rsidR="00B47D79" w:rsidRPr="00001CF8" w:rsidRDefault="00B47D79" w:rsidP="00001CF8">
      <w:pPr>
        <w:jc w:val="both"/>
      </w:pPr>
    </w:p>
    <w:p w:rsidR="00F220FF" w:rsidRPr="00001CF8" w:rsidRDefault="00F220FF">
      <w:pPr>
        <w:numPr>
          <w:ilvl w:val="0"/>
          <w:numId w:val="1"/>
        </w:numPr>
        <w:tabs>
          <w:tab w:val="left" w:pos="6804"/>
        </w:tabs>
        <w:jc w:val="center"/>
        <w:rPr>
          <w:b/>
        </w:rPr>
      </w:pPr>
      <w:r w:rsidRPr="00001CF8">
        <w:rPr>
          <w:b/>
        </w:rPr>
        <w:t>Обязанности сторон</w:t>
      </w:r>
    </w:p>
    <w:p w:rsidR="00F220FF" w:rsidRPr="00001CF8" w:rsidRDefault="00F220FF">
      <w:pPr>
        <w:tabs>
          <w:tab w:val="left" w:pos="6804"/>
        </w:tabs>
        <w:jc w:val="center"/>
        <w:rPr>
          <w:b/>
        </w:rPr>
      </w:pPr>
    </w:p>
    <w:p w:rsidR="00F220FF" w:rsidRPr="00001CF8" w:rsidRDefault="00976FC5" w:rsidP="00263863">
      <w:pPr>
        <w:numPr>
          <w:ilvl w:val="1"/>
          <w:numId w:val="1"/>
        </w:numPr>
        <w:tabs>
          <w:tab w:val="clear" w:pos="735"/>
          <w:tab w:val="num" w:pos="567"/>
          <w:tab w:val="left" w:pos="6804"/>
        </w:tabs>
        <w:ind w:left="567" w:hanging="567"/>
        <w:jc w:val="both"/>
      </w:pPr>
      <w:r w:rsidRPr="00001CF8">
        <w:t>Принципал</w:t>
      </w:r>
      <w:r w:rsidR="00F220FF" w:rsidRPr="00001CF8">
        <w:t xml:space="preserve"> обязуется:</w:t>
      </w:r>
    </w:p>
    <w:p w:rsidR="00F220FF" w:rsidRPr="00001CF8" w:rsidRDefault="009E498B" w:rsidP="00263863">
      <w:pPr>
        <w:numPr>
          <w:ilvl w:val="2"/>
          <w:numId w:val="1"/>
        </w:numPr>
        <w:tabs>
          <w:tab w:val="clear" w:pos="1320"/>
          <w:tab w:val="num" w:pos="567"/>
          <w:tab w:val="left" w:pos="6804"/>
        </w:tabs>
        <w:ind w:left="567" w:hanging="567"/>
        <w:jc w:val="both"/>
      </w:pPr>
      <w:r w:rsidRPr="00001CF8">
        <w:t xml:space="preserve">Предоставить </w:t>
      </w:r>
      <w:r w:rsidRPr="00001CF8">
        <w:rPr>
          <w:bCs/>
        </w:rPr>
        <w:t>Агенту</w:t>
      </w:r>
      <w:r w:rsidRPr="00001CF8">
        <w:t xml:space="preserve"> полное </w:t>
      </w:r>
      <w:proofErr w:type="gramStart"/>
      <w:r w:rsidRPr="00001CF8">
        <w:t>описание  Туристских</w:t>
      </w:r>
      <w:proofErr w:type="gramEnd"/>
      <w:r w:rsidRPr="00001CF8">
        <w:t xml:space="preserve"> услуг, график  заездов, информацию о стоимости   Туристских услуг.</w:t>
      </w:r>
    </w:p>
    <w:p w:rsidR="00263863" w:rsidRPr="00001CF8" w:rsidRDefault="00263863" w:rsidP="00263863">
      <w:pPr>
        <w:numPr>
          <w:ilvl w:val="2"/>
          <w:numId w:val="1"/>
        </w:numPr>
        <w:tabs>
          <w:tab w:val="clear" w:pos="1320"/>
          <w:tab w:val="num" w:pos="567"/>
          <w:tab w:val="left" w:pos="6804"/>
        </w:tabs>
        <w:ind w:left="567" w:hanging="567"/>
        <w:jc w:val="both"/>
      </w:pPr>
      <w:r w:rsidRPr="00001CF8">
        <w:t xml:space="preserve">Незамедлительно информировать </w:t>
      </w:r>
      <w:r w:rsidRPr="00001CF8">
        <w:rPr>
          <w:bCs/>
        </w:rPr>
        <w:t xml:space="preserve">Агента </w:t>
      </w:r>
      <w:r w:rsidRPr="00001CF8">
        <w:t xml:space="preserve">обо всех изменениях в программе Туристских услуг, </w:t>
      </w:r>
      <w:proofErr w:type="gramStart"/>
      <w:r w:rsidRPr="00001CF8">
        <w:t>условиях  и</w:t>
      </w:r>
      <w:proofErr w:type="gramEnd"/>
      <w:r w:rsidRPr="00001CF8">
        <w:t xml:space="preserve"> стоимости Туристских услуг.</w:t>
      </w:r>
    </w:p>
    <w:p w:rsidR="00F220FF" w:rsidRPr="00001CF8" w:rsidRDefault="00F220FF" w:rsidP="00263863">
      <w:pPr>
        <w:numPr>
          <w:ilvl w:val="2"/>
          <w:numId w:val="1"/>
        </w:numPr>
        <w:tabs>
          <w:tab w:val="clear" w:pos="1320"/>
          <w:tab w:val="num" w:pos="567"/>
          <w:tab w:val="left" w:pos="6804"/>
        </w:tabs>
        <w:ind w:left="567" w:hanging="567"/>
        <w:jc w:val="both"/>
      </w:pPr>
      <w:r w:rsidRPr="00001CF8">
        <w:t>Предоставлять туристам все виды оплаченных услуг в соответствии с согласованной сторонами программой тура на основании Путевок Агента.</w:t>
      </w:r>
    </w:p>
    <w:p w:rsidR="00F220FF" w:rsidRPr="00001CF8" w:rsidRDefault="00F220FF" w:rsidP="00263863">
      <w:pPr>
        <w:numPr>
          <w:ilvl w:val="2"/>
          <w:numId w:val="1"/>
        </w:numPr>
        <w:tabs>
          <w:tab w:val="clear" w:pos="1320"/>
          <w:tab w:val="num" w:pos="567"/>
          <w:tab w:val="left" w:pos="6804"/>
        </w:tabs>
        <w:ind w:left="567" w:hanging="567"/>
        <w:jc w:val="both"/>
      </w:pPr>
      <w:r w:rsidRPr="00001CF8">
        <w:t>После получения заявки на тур, переданной по факсу</w:t>
      </w:r>
      <w:r w:rsidR="00263863" w:rsidRPr="00001CF8">
        <w:t xml:space="preserve"> или </w:t>
      </w:r>
      <w:r w:rsidR="00263863" w:rsidRPr="00001CF8">
        <w:rPr>
          <w:lang w:val="en-US"/>
        </w:rPr>
        <w:t>e</w:t>
      </w:r>
      <w:r w:rsidR="00263863" w:rsidRPr="00001CF8">
        <w:t>-</w:t>
      </w:r>
      <w:r w:rsidR="00263863" w:rsidRPr="00001CF8">
        <w:rPr>
          <w:lang w:val="en-US"/>
        </w:rPr>
        <w:t>mal</w:t>
      </w:r>
      <w:r w:rsidRPr="00001CF8">
        <w:t>, принять заказ или отказать в течение 48 часов. Подтверждение принятия заказа или отказ от него осуществляется сообщением по факсу</w:t>
      </w:r>
      <w:r w:rsidR="004D5FB0">
        <w:t xml:space="preserve"> или </w:t>
      </w:r>
      <w:r w:rsidR="009934F7">
        <w:rPr>
          <w:lang w:val="en-US"/>
        </w:rPr>
        <w:t>e</w:t>
      </w:r>
      <w:r w:rsidR="009934F7" w:rsidRPr="009934F7">
        <w:t>-</w:t>
      </w:r>
      <w:r w:rsidR="009934F7">
        <w:rPr>
          <w:lang w:val="en-US"/>
        </w:rPr>
        <w:t>mail</w:t>
      </w:r>
      <w:r w:rsidRPr="00001CF8">
        <w:t xml:space="preserve"> в указанный срок. </w:t>
      </w:r>
    </w:p>
    <w:p w:rsidR="00F220FF" w:rsidRPr="00001CF8" w:rsidRDefault="00F220FF" w:rsidP="00263863">
      <w:pPr>
        <w:numPr>
          <w:ilvl w:val="2"/>
          <w:numId w:val="1"/>
        </w:numPr>
        <w:tabs>
          <w:tab w:val="clear" w:pos="1320"/>
          <w:tab w:val="num" w:pos="567"/>
          <w:tab w:val="left" w:pos="6804"/>
        </w:tabs>
        <w:ind w:left="567" w:hanging="567"/>
        <w:jc w:val="both"/>
      </w:pPr>
      <w:r w:rsidRPr="00001CF8">
        <w:t xml:space="preserve">После подтверждения заявки в течение 3-х календарных дней выставить Агенту счет на оплату тура. </w:t>
      </w:r>
    </w:p>
    <w:p w:rsidR="00F220FF" w:rsidRPr="00001CF8" w:rsidRDefault="00F220FF" w:rsidP="00263863">
      <w:pPr>
        <w:numPr>
          <w:ilvl w:val="1"/>
          <w:numId w:val="1"/>
        </w:numPr>
        <w:tabs>
          <w:tab w:val="clear" w:pos="735"/>
          <w:tab w:val="num" w:pos="567"/>
          <w:tab w:val="left" w:pos="6804"/>
        </w:tabs>
        <w:ind w:left="567" w:hanging="567"/>
        <w:jc w:val="both"/>
      </w:pPr>
      <w:r w:rsidRPr="00001CF8">
        <w:t>Агент обязуется:</w:t>
      </w:r>
    </w:p>
    <w:p w:rsidR="00F220FF" w:rsidRPr="00001CF8" w:rsidRDefault="00F220FF" w:rsidP="009E498B">
      <w:pPr>
        <w:numPr>
          <w:ilvl w:val="2"/>
          <w:numId w:val="1"/>
        </w:numPr>
        <w:tabs>
          <w:tab w:val="clear" w:pos="1320"/>
          <w:tab w:val="num" w:pos="567"/>
          <w:tab w:val="left" w:pos="6804"/>
        </w:tabs>
        <w:ind w:left="567" w:hanging="567"/>
        <w:jc w:val="both"/>
      </w:pPr>
      <w:r w:rsidRPr="00001CF8">
        <w:t xml:space="preserve">Самостоятельно и за свой счет осуществлять необходимую коммерческо-маркетинговую работу по поиску покупателей путевок </w:t>
      </w:r>
      <w:r w:rsidR="00976FC5" w:rsidRPr="00001CF8">
        <w:t>Принципала</w:t>
      </w:r>
      <w:r w:rsidRPr="00001CF8">
        <w:t xml:space="preserve">. </w:t>
      </w:r>
    </w:p>
    <w:p w:rsidR="00F220FF" w:rsidRPr="00001CF8" w:rsidRDefault="00F220FF" w:rsidP="00263863">
      <w:pPr>
        <w:tabs>
          <w:tab w:val="num" w:pos="426"/>
          <w:tab w:val="left" w:pos="6804"/>
        </w:tabs>
        <w:jc w:val="both"/>
      </w:pPr>
      <w:r w:rsidRPr="00001CF8">
        <w:t xml:space="preserve">2.2.2. </w:t>
      </w:r>
      <w:r w:rsidR="00263863" w:rsidRPr="00001CF8">
        <w:t xml:space="preserve">  </w:t>
      </w:r>
      <w:r w:rsidRPr="00001CF8">
        <w:t xml:space="preserve">В полном объеме доводить до сведения туристов </w:t>
      </w:r>
      <w:r w:rsidR="008729AC" w:rsidRPr="00001CF8">
        <w:t xml:space="preserve">информацию, </w:t>
      </w:r>
      <w:proofErr w:type="gramStart"/>
      <w:r w:rsidR="008729AC" w:rsidRPr="00001CF8">
        <w:t xml:space="preserve">предоставленную  </w:t>
      </w:r>
      <w:r w:rsidR="00976FC5" w:rsidRPr="00001CF8">
        <w:t>Принципалом</w:t>
      </w:r>
      <w:proofErr w:type="gramEnd"/>
      <w:r w:rsidRPr="00001CF8">
        <w:t>.</w:t>
      </w:r>
    </w:p>
    <w:p w:rsidR="00F220FF" w:rsidRPr="00001CF8" w:rsidRDefault="00F220FF" w:rsidP="00263863">
      <w:pPr>
        <w:tabs>
          <w:tab w:val="num" w:pos="426"/>
          <w:tab w:val="left" w:pos="6804"/>
        </w:tabs>
        <w:ind w:left="426" w:hanging="426"/>
        <w:jc w:val="both"/>
      </w:pPr>
      <w:r w:rsidRPr="00001CF8">
        <w:t xml:space="preserve">2.2.3. </w:t>
      </w:r>
      <w:r w:rsidR="00263863" w:rsidRPr="00001CF8">
        <w:t xml:space="preserve">  </w:t>
      </w:r>
      <w:r w:rsidRPr="00001CF8">
        <w:t xml:space="preserve">Предоставлять заявку на бронирование </w:t>
      </w:r>
      <w:r w:rsidR="00263863" w:rsidRPr="00001CF8">
        <w:t>услуг</w:t>
      </w:r>
      <w:r w:rsidRPr="00001CF8">
        <w:t xml:space="preserve"> не позднее, чем за 14 дней с указанием сроков заезда.</w:t>
      </w:r>
    </w:p>
    <w:p w:rsidR="00F220FF" w:rsidRPr="00001CF8" w:rsidRDefault="00F220FF" w:rsidP="00CA1DDE">
      <w:pPr>
        <w:tabs>
          <w:tab w:val="num" w:pos="426"/>
          <w:tab w:val="left" w:pos="6804"/>
        </w:tabs>
        <w:ind w:left="426" w:hanging="426"/>
        <w:jc w:val="both"/>
      </w:pPr>
      <w:r w:rsidRPr="00001CF8">
        <w:t xml:space="preserve">2.2.4. </w:t>
      </w:r>
      <w:r w:rsidR="00263863" w:rsidRPr="00001CF8">
        <w:t xml:space="preserve">  </w:t>
      </w:r>
      <w:r w:rsidRPr="00001CF8">
        <w:t xml:space="preserve">Перечислять (передавать) на расчетный счет (кассу) </w:t>
      </w:r>
      <w:r w:rsidR="00976FC5" w:rsidRPr="00001CF8">
        <w:t>Принципала</w:t>
      </w:r>
      <w:r w:rsidR="008729AC" w:rsidRPr="00001CF8">
        <w:t xml:space="preserve"> денежные средства за</w:t>
      </w:r>
      <w:r w:rsidRPr="00001CF8">
        <w:t xml:space="preserve"> реализованные путевки </w:t>
      </w:r>
    </w:p>
    <w:p w:rsidR="00F220FF" w:rsidRPr="00001CF8" w:rsidRDefault="00263863" w:rsidP="00263863">
      <w:pPr>
        <w:tabs>
          <w:tab w:val="num" w:pos="426"/>
          <w:tab w:val="left" w:pos="6804"/>
        </w:tabs>
        <w:ind w:left="426" w:hanging="426"/>
        <w:jc w:val="both"/>
      </w:pPr>
      <w:r w:rsidRPr="00001CF8">
        <w:t>2.2.5.</w:t>
      </w:r>
      <w:r w:rsidR="003D1071" w:rsidRPr="00001CF8">
        <w:rPr>
          <w:b/>
          <w:bCs/>
        </w:rPr>
        <w:t xml:space="preserve"> </w:t>
      </w:r>
      <w:r w:rsidR="003D1071" w:rsidRPr="00001CF8">
        <w:rPr>
          <w:bCs/>
        </w:rPr>
        <w:t>Агент</w:t>
      </w:r>
      <w:r w:rsidR="003D1071" w:rsidRPr="00001CF8">
        <w:t xml:space="preserve"> обязуется своевременно и в полном объеме доводить до сведения Заказчиков информацию о потребительских свойствах Туристских услуг.</w:t>
      </w:r>
    </w:p>
    <w:p w:rsidR="00B47D79" w:rsidRPr="00001CF8" w:rsidRDefault="00B47D79" w:rsidP="005B4B5E">
      <w:pPr>
        <w:tabs>
          <w:tab w:val="left" w:pos="6804"/>
        </w:tabs>
        <w:jc w:val="both"/>
      </w:pPr>
    </w:p>
    <w:p w:rsidR="00F220FF" w:rsidRPr="00001CF8" w:rsidRDefault="00F220FF">
      <w:pPr>
        <w:numPr>
          <w:ilvl w:val="0"/>
          <w:numId w:val="1"/>
        </w:numPr>
        <w:tabs>
          <w:tab w:val="left" w:pos="6804"/>
        </w:tabs>
        <w:jc w:val="center"/>
        <w:rPr>
          <w:b/>
        </w:rPr>
      </w:pPr>
      <w:r w:rsidRPr="00001CF8">
        <w:rPr>
          <w:b/>
        </w:rPr>
        <w:t>Стоимость услуг и порядок расчетов</w:t>
      </w:r>
    </w:p>
    <w:p w:rsidR="00F220FF" w:rsidRPr="00001CF8" w:rsidRDefault="00F220FF">
      <w:pPr>
        <w:tabs>
          <w:tab w:val="left" w:pos="6804"/>
        </w:tabs>
      </w:pPr>
    </w:p>
    <w:p w:rsidR="008729AC" w:rsidRPr="00001CF8" w:rsidRDefault="00CA1DDE" w:rsidP="00CA1DDE">
      <w:pPr>
        <w:ind w:left="426" w:hanging="426"/>
        <w:jc w:val="both"/>
      </w:pPr>
      <w:r w:rsidRPr="00001CF8">
        <w:t>3</w:t>
      </w:r>
      <w:r w:rsidR="008729AC" w:rsidRPr="00001CF8">
        <w:t>.1.</w:t>
      </w:r>
      <w:r w:rsidRPr="00001CF8">
        <w:t xml:space="preserve">  </w:t>
      </w:r>
      <w:r w:rsidR="008729AC" w:rsidRPr="00001CF8">
        <w:t xml:space="preserve">Стоимость Туристских услуг определяется на основании прейскурантов </w:t>
      </w:r>
      <w:r w:rsidRPr="00001CF8">
        <w:rPr>
          <w:bCs/>
        </w:rPr>
        <w:t>Принципала</w:t>
      </w:r>
      <w:r w:rsidR="008729AC" w:rsidRPr="00001CF8">
        <w:t xml:space="preserve"> </w:t>
      </w:r>
      <w:r w:rsidR="00F51EC3" w:rsidRPr="00001CF8">
        <w:t>(приложени</w:t>
      </w:r>
      <w:r w:rsidR="00001CF8" w:rsidRPr="00001CF8">
        <w:t>я</w:t>
      </w:r>
      <w:r w:rsidR="00F51EC3" w:rsidRPr="00001CF8">
        <w:t xml:space="preserve"> №1</w:t>
      </w:r>
      <w:r w:rsidR="00001CF8" w:rsidRPr="00001CF8">
        <w:t xml:space="preserve"> и №2</w:t>
      </w:r>
      <w:r w:rsidR="00F51EC3" w:rsidRPr="00001CF8">
        <w:t>)</w:t>
      </w:r>
    </w:p>
    <w:p w:rsidR="001B6F1B" w:rsidRPr="00001CF8" w:rsidRDefault="00CA1DDE" w:rsidP="001B6F1B">
      <w:pPr>
        <w:autoSpaceDE w:val="0"/>
        <w:autoSpaceDN w:val="0"/>
        <w:adjustRightInd w:val="0"/>
        <w:rPr>
          <w:color w:val="000000"/>
        </w:rPr>
      </w:pPr>
      <w:r w:rsidRPr="00001CF8">
        <w:t>3</w:t>
      </w:r>
      <w:r w:rsidR="008729AC" w:rsidRPr="00001CF8">
        <w:t>.2.</w:t>
      </w:r>
      <w:r w:rsidRPr="00001CF8">
        <w:t xml:space="preserve"> </w:t>
      </w:r>
      <w:r w:rsidR="001B6F1B" w:rsidRPr="00001CF8">
        <w:rPr>
          <w:color w:val="000000"/>
        </w:rPr>
        <w:t>Агент осуществляет перечисление денежных средств (стоимость Услуг) на расчётный счёт или в кассу Принципала с удержанием своего агентского вознаграждения, составляющего:</w:t>
      </w:r>
    </w:p>
    <w:p w:rsidR="00E9450E" w:rsidRDefault="001B6F1B" w:rsidP="003352CB">
      <w:pPr>
        <w:autoSpaceDE w:val="0"/>
        <w:autoSpaceDN w:val="0"/>
        <w:adjustRightInd w:val="0"/>
        <w:rPr>
          <w:color w:val="000000"/>
        </w:rPr>
      </w:pPr>
      <w:r w:rsidRPr="00001CF8">
        <w:rPr>
          <w:color w:val="000000"/>
        </w:rPr>
        <w:t>-       База отдыха «Базарка» - 10 (десять) % от стоимости реализуемых Услуг.</w:t>
      </w:r>
    </w:p>
    <w:p w:rsidR="008729AC" w:rsidRPr="00001CF8" w:rsidRDefault="00CA1DDE" w:rsidP="00CA1DDE">
      <w:pPr>
        <w:ind w:left="426" w:hanging="426"/>
        <w:jc w:val="both"/>
      </w:pPr>
      <w:r w:rsidRPr="00001CF8">
        <w:t>3</w:t>
      </w:r>
      <w:r w:rsidR="008729AC" w:rsidRPr="00001CF8">
        <w:t>.3.</w:t>
      </w:r>
      <w:r w:rsidRPr="00001CF8">
        <w:t xml:space="preserve"> </w:t>
      </w:r>
      <w:r w:rsidR="008729AC" w:rsidRPr="00001CF8">
        <w:t xml:space="preserve">Туристские услуги </w:t>
      </w:r>
      <w:r w:rsidRPr="00001CF8">
        <w:t>Принципала</w:t>
      </w:r>
      <w:r w:rsidR="008729AC" w:rsidRPr="00001CF8">
        <w:t xml:space="preserve"> могут быть реализованы </w:t>
      </w:r>
      <w:r w:rsidR="008729AC" w:rsidRPr="00001CF8">
        <w:rPr>
          <w:bCs/>
        </w:rPr>
        <w:t>Агентом</w:t>
      </w:r>
      <w:r w:rsidR="008729AC" w:rsidRPr="00001CF8">
        <w:t xml:space="preserve"> только после получения подтверждения бронирования от </w:t>
      </w:r>
      <w:r w:rsidRPr="00001CF8">
        <w:rPr>
          <w:bCs/>
        </w:rPr>
        <w:t>Принципала.</w:t>
      </w:r>
      <w:r w:rsidR="008729AC" w:rsidRPr="00001CF8">
        <w:t xml:space="preserve"> Агент переводит на счет или вносит в кассу </w:t>
      </w:r>
      <w:r w:rsidRPr="00001CF8">
        <w:rPr>
          <w:bCs/>
        </w:rPr>
        <w:t>Принципала</w:t>
      </w:r>
      <w:r w:rsidR="008729AC" w:rsidRPr="00001CF8">
        <w:t xml:space="preserve"> полную стоимость Туристских услуг. Обязательство Агента по оплате считается исполненным с момента зачисления денежных средств на корреспондентский счет банка, в котором у Принципала открыт расчетный счет.</w:t>
      </w:r>
    </w:p>
    <w:p w:rsidR="008729AC" w:rsidRPr="00001CF8" w:rsidRDefault="00CA1DDE" w:rsidP="00CA1DDE">
      <w:pPr>
        <w:ind w:left="426" w:hanging="426"/>
        <w:jc w:val="both"/>
      </w:pPr>
      <w:r w:rsidRPr="00001CF8">
        <w:t>3</w:t>
      </w:r>
      <w:r w:rsidR="008729AC" w:rsidRPr="00001CF8">
        <w:t xml:space="preserve">.4. </w:t>
      </w:r>
      <w:r w:rsidR="008729AC" w:rsidRPr="00001CF8">
        <w:rPr>
          <w:bCs/>
        </w:rPr>
        <w:t>Агент</w:t>
      </w:r>
      <w:r w:rsidR="008729AC" w:rsidRPr="00001CF8">
        <w:t xml:space="preserve"> оплачивает счета, выставленные </w:t>
      </w:r>
      <w:r w:rsidRPr="00001CF8">
        <w:rPr>
          <w:bCs/>
        </w:rPr>
        <w:t>Принципала,</w:t>
      </w:r>
      <w:r w:rsidR="008729AC" w:rsidRPr="00001CF8">
        <w:t xml:space="preserve"> в течение двух банковских дней, но не позднее, чем за 14 дней до начала тура. </w:t>
      </w:r>
    </w:p>
    <w:p w:rsidR="004B4EB7" w:rsidRDefault="00CA1DDE" w:rsidP="005B4B5E">
      <w:pPr>
        <w:ind w:left="426" w:hanging="426"/>
        <w:jc w:val="both"/>
      </w:pPr>
      <w:r w:rsidRPr="00001CF8">
        <w:t>3</w:t>
      </w:r>
      <w:r w:rsidR="008729AC" w:rsidRPr="00001CF8">
        <w:t>.5. </w:t>
      </w:r>
      <w:r w:rsidRPr="00001CF8">
        <w:t xml:space="preserve"> </w:t>
      </w:r>
      <w:r w:rsidR="008729AC" w:rsidRPr="00001CF8">
        <w:t xml:space="preserve">При невозможности своевременной оплаты </w:t>
      </w:r>
      <w:r w:rsidR="008729AC" w:rsidRPr="00001CF8">
        <w:rPr>
          <w:bCs/>
        </w:rPr>
        <w:t xml:space="preserve">Агент </w:t>
      </w:r>
      <w:r w:rsidR="008729AC" w:rsidRPr="00001CF8">
        <w:t xml:space="preserve">должен известить об </w:t>
      </w:r>
      <w:proofErr w:type="gramStart"/>
      <w:r w:rsidR="008729AC" w:rsidRPr="00001CF8">
        <w:t xml:space="preserve">этом  </w:t>
      </w:r>
      <w:r w:rsidRPr="00001CF8">
        <w:rPr>
          <w:bCs/>
        </w:rPr>
        <w:t>Принципала</w:t>
      </w:r>
      <w:proofErr w:type="gramEnd"/>
      <w:r w:rsidR="008729AC" w:rsidRPr="00001CF8">
        <w:t xml:space="preserve"> в пись</w:t>
      </w:r>
      <w:r w:rsidRPr="00001CF8">
        <w:t xml:space="preserve">менном виде, т.е. </w:t>
      </w:r>
      <w:r w:rsidR="008729AC" w:rsidRPr="00001CF8">
        <w:t xml:space="preserve">прислать аннуляцию. </w:t>
      </w:r>
      <w:r w:rsidR="00263863" w:rsidRPr="00001CF8">
        <w:rPr>
          <w:bCs/>
        </w:rPr>
        <w:t>Принц</w:t>
      </w:r>
      <w:r w:rsidRPr="00001CF8">
        <w:rPr>
          <w:bCs/>
        </w:rPr>
        <w:t>ипал</w:t>
      </w:r>
      <w:r w:rsidR="008729AC" w:rsidRPr="00001CF8">
        <w:t xml:space="preserve"> имеет право самостоятельно реализовать забронированные </w:t>
      </w:r>
      <w:r w:rsidR="008729AC" w:rsidRPr="00001CF8">
        <w:rPr>
          <w:bCs/>
        </w:rPr>
        <w:t>Агентом</w:t>
      </w:r>
      <w:r w:rsidRPr="00001CF8">
        <w:t xml:space="preserve"> </w:t>
      </w:r>
      <w:r w:rsidR="008729AC" w:rsidRPr="00001CF8">
        <w:t>Туристские услуги.</w:t>
      </w:r>
    </w:p>
    <w:p w:rsidR="004B4EB7" w:rsidRPr="00001CF8" w:rsidRDefault="004B4EB7">
      <w:pPr>
        <w:tabs>
          <w:tab w:val="left" w:pos="6804"/>
        </w:tabs>
        <w:jc w:val="both"/>
      </w:pPr>
    </w:p>
    <w:p w:rsidR="00F220FF" w:rsidRPr="00001CF8" w:rsidRDefault="00F220FF">
      <w:pPr>
        <w:numPr>
          <w:ilvl w:val="0"/>
          <w:numId w:val="1"/>
        </w:numPr>
        <w:tabs>
          <w:tab w:val="left" w:pos="6804"/>
        </w:tabs>
        <w:jc w:val="center"/>
        <w:rPr>
          <w:b/>
        </w:rPr>
      </w:pPr>
      <w:r w:rsidRPr="00001CF8">
        <w:rPr>
          <w:b/>
        </w:rPr>
        <w:t>Аннуляция тура</w:t>
      </w:r>
    </w:p>
    <w:p w:rsidR="00F220FF" w:rsidRPr="00001CF8" w:rsidRDefault="00F220FF">
      <w:pPr>
        <w:tabs>
          <w:tab w:val="left" w:pos="6804"/>
        </w:tabs>
        <w:jc w:val="center"/>
        <w:rPr>
          <w:b/>
        </w:rPr>
      </w:pPr>
    </w:p>
    <w:p w:rsidR="00F220FF" w:rsidRPr="00001CF8" w:rsidRDefault="00F220FF" w:rsidP="008F2F14">
      <w:pPr>
        <w:pStyle w:val="2"/>
        <w:numPr>
          <w:ilvl w:val="1"/>
          <w:numId w:val="1"/>
        </w:numPr>
        <w:tabs>
          <w:tab w:val="clear" w:pos="735"/>
          <w:tab w:val="num" w:pos="426"/>
        </w:tabs>
        <w:ind w:left="426" w:hanging="426"/>
        <w:rPr>
          <w:rFonts w:ascii="Times New Roman" w:hAnsi="Times New Roman"/>
        </w:rPr>
      </w:pPr>
      <w:r w:rsidRPr="00001CF8">
        <w:rPr>
          <w:rFonts w:ascii="Times New Roman" w:hAnsi="Times New Roman"/>
        </w:rPr>
        <w:t xml:space="preserve">Заявленный, но не оплаченный тур, Агент может аннулировать без штрафных санкций со стороны </w:t>
      </w:r>
      <w:r w:rsidR="00976FC5" w:rsidRPr="00001CF8">
        <w:rPr>
          <w:rFonts w:ascii="Times New Roman" w:hAnsi="Times New Roman"/>
        </w:rPr>
        <w:t>Принципала</w:t>
      </w:r>
      <w:r w:rsidRPr="00001CF8">
        <w:rPr>
          <w:rFonts w:ascii="Times New Roman" w:hAnsi="Times New Roman"/>
        </w:rPr>
        <w:t>.</w:t>
      </w:r>
    </w:p>
    <w:p w:rsidR="00F220FF" w:rsidRPr="00001CF8" w:rsidRDefault="00F220FF" w:rsidP="008F2F14">
      <w:pPr>
        <w:numPr>
          <w:ilvl w:val="1"/>
          <w:numId w:val="1"/>
        </w:numPr>
        <w:tabs>
          <w:tab w:val="clear" w:pos="735"/>
          <w:tab w:val="num" w:pos="426"/>
          <w:tab w:val="left" w:pos="6804"/>
        </w:tabs>
        <w:ind w:left="426" w:hanging="426"/>
        <w:jc w:val="both"/>
      </w:pPr>
      <w:r w:rsidRPr="00001CF8">
        <w:t xml:space="preserve">При аннулировании Агентом оплаченного тура </w:t>
      </w:r>
      <w:r w:rsidR="00976FC5" w:rsidRPr="00001CF8">
        <w:t>Принципал</w:t>
      </w:r>
      <w:r w:rsidRPr="00001CF8">
        <w:t xml:space="preserve"> возвращает Агенту полную стоимость тура за вычетом:</w:t>
      </w:r>
    </w:p>
    <w:p w:rsidR="008729AC" w:rsidRPr="00001CF8" w:rsidRDefault="008F2F14" w:rsidP="008F2F14">
      <w:pPr>
        <w:tabs>
          <w:tab w:val="num" w:pos="426"/>
          <w:tab w:val="left" w:pos="6804"/>
        </w:tabs>
        <w:ind w:left="426" w:hanging="426"/>
        <w:jc w:val="both"/>
      </w:pPr>
      <w:r w:rsidRPr="00001CF8">
        <w:t xml:space="preserve">                                      </w:t>
      </w:r>
      <w:r w:rsidR="008729AC" w:rsidRPr="00001CF8">
        <w:t>при отказе менее чем за 14 дней – 25%</w:t>
      </w:r>
    </w:p>
    <w:p w:rsidR="00F220FF" w:rsidRPr="00001CF8" w:rsidRDefault="008729AC" w:rsidP="008F2F14">
      <w:pPr>
        <w:tabs>
          <w:tab w:val="num" w:pos="426"/>
          <w:tab w:val="left" w:pos="6804"/>
        </w:tabs>
        <w:ind w:left="426" w:hanging="426"/>
        <w:jc w:val="both"/>
      </w:pPr>
      <w:r w:rsidRPr="00001CF8">
        <w:t xml:space="preserve">                                                                 </w:t>
      </w:r>
      <w:r w:rsidR="006B3180">
        <w:t xml:space="preserve"> </w:t>
      </w:r>
      <w:r w:rsidRPr="00001CF8">
        <w:t xml:space="preserve">          </w:t>
      </w:r>
      <w:r w:rsidR="00F220FF" w:rsidRPr="00001CF8">
        <w:t xml:space="preserve">за 7 дней – </w:t>
      </w:r>
      <w:r w:rsidRPr="00001CF8">
        <w:t>50</w:t>
      </w:r>
      <w:r w:rsidR="00F220FF" w:rsidRPr="00001CF8">
        <w:t>%</w:t>
      </w:r>
    </w:p>
    <w:p w:rsidR="00F220FF" w:rsidRPr="00001CF8" w:rsidRDefault="00F220FF" w:rsidP="008F2F14">
      <w:pPr>
        <w:tabs>
          <w:tab w:val="num" w:pos="426"/>
          <w:tab w:val="left" w:pos="6804"/>
        </w:tabs>
        <w:ind w:left="426" w:hanging="426"/>
        <w:jc w:val="both"/>
      </w:pPr>
      <w:r w:rsidRPr="00001CF8">
        <w:t xml:space="preserve"> </w:t>
      </w:r>
      <w:r w:rsidR="00165C60" w:rsidRPr="00001CF8">
        <w:t xml:space="preserve">                           </w:t>
      </w:r>
      <w:r w:rsidR="008729AC" w:rsidRPr="00001CF8">
        <w:t xml:space="preserve">                                      </w:t>
      </w:r>
      <w:r w:rsidR="00165C60" w:rsidRPr="00001CF8">
        <w:t xml:space="preserve">  </w:t>
      </w:r>
      <w:r w:rsidR="008729AC" w:rsidRPr="00001CF8">
        <w:t xml:space="preserve">  </w:t>
      </w:r>
      <w:r w:rsidR="006B3180">
        <w:t xml:space="preserve"> </w:t>
      </w:r>
      <w:r w:rsidRPr="00001CF8">
        <w:t xml:space="preserve"> </w:t>
      </w:r>
      <w:r w:rsidR="00880694" w:rsidRPr="00001CF8">
        <w:t xml:space="preserve">   </w:t>
      </w:r>
      <w:r w:rsidRPr="00001CF8">
        <w:t xml:space="preserve"> за 3 дня </w:t>
      </w:r>
      <w:r w:rsidR="00880694" w:rsidRPr="00001CF8">
        <w:t xml:space="preserve"> </w:t>
      </w:r>
      <w:r w:rsidRPr="00001CF8">
        <w:t xml:space="preserve"> </w:t>
      </w:r>
      <w:r w:rsidR="00880694" w:rsidRPr="00001CF8">
        <w:t xml:space="preserve">– </w:t>
      </w:r>
      <w:r w:rsidR="008729AC" w:rsidRPr="00001CF8">
        <w:t>10</w:t>
      </w:r>
      <w:r w:rsidRPr="00001CF8">
        <w:t>0% от стоимости путевки.</w:t>
      </w:r>
    </w:p>
    <w:p w:rsidR="00F220FF" w:rsidRPr="00001CF8" w:rsidRDefault="00F220FF" w:rsidP="008F2F14">
      <w:pPr>
        <w:tabs>
          <w:tab w:val="num" w:pos="426"/>
          <w:tab w:val="left" w:pos="6804"/>
        </w:tabs>
        <w:ind w:left="426" w:hanging="426"/>
        <w:jc w:val="center"/>
        <w:rPr>
          <w:b/>
        </w:rPr>
      </w:pPr>
    </w:p>
    <w:p w:rsidR="00F220FF" w:rsidRPr="00001CF8" w:rsidRDefault="00F220FF">
      <w:pPr>
        <w:tabs>
          <w:tab w:val="left" w:pos="6804"/>
        </w:tabs>
        <w:jc w:val="center"/>
        <w:rPr>
          <w:b/>
        </w:rPr>
      </w:pPr>
      <w:r w:rsidRPr="00001CF8">
        <w:rPr>
          <w:b/>
        </w:rPr>
        <w:lastRenderedPageBreak/>
        <w:t>5. Ответственность сторон</w:t>
      </w:r>
    </w:p>
    <w:p w:rsidR="00F220FF" w:rsidRPr="00001CF8" w:rsidRDefault="00F220FF">
      <w:pPr>
        <w:tabs>
          <w:tab w:val="left" w:pos="6804"/>
        </w:tabs>
        <w:jc w:val="both"/>
        <w:rPr>
          <w:b/>
        </w:rPr>
      </w:pPr>
    </w:p>
    <w:p w:rsidR="00F220FF" w:rsidRPr="00001CF8" w:rsidRDefault="00F220FF">
      <w:pPr>
        <w:pStyle w:val="a5"/>
        <w:numPr>
          <w:ilvl w:val="1"/>
          <w:numId w:val="7"/>
        </w:numPr>
        <w:rPr>
          <w:rFonts w:ascii="Times New Roman" w:hAnsi="Times New Roman"/>
        </w:rPr>
      </w:pPr>
      <w:r w:rsidRPr="00001CF8">
        <w:rPr>
          <w:rFonts w:ascii="Times New Roman" w:hAnsi="Times New Roman"/>
        </w:rPr>
        <w:t xml:space="preserve">Агент уплачивает </w:t>
      </w:r>
      <w:r w:rsidR="00976FC5" w:rsidRPr="00001CF8">
        <w:rPr>
          <w:rFonts w:ascii="Times New Roman" w:hAnsi="Times New Roman"/>
        </w:rPr>
        <w:t>Принципалу</w:t>
      </w:r>
      <w:r w:rsidRPr="00001CF8">
        <w:rPr>
          <w:rFonts w:ascii="Times New Roman" w:hAnsi="Times New Roman"/>
        </w:rPr>
        <w:t xml:space="preserve"> пени в размере 1% от суммы долга за каждый день просрочки в случае несвоевременного исполнения обязательств, предусмотренных пунктом 3.1 настоящего договора.</w:t>
      </w:r>
    </w:p>
    <w:p w:rsidR="00F220FF" w:rsidRPr="00001CF8" w:rsidRDefault="00F220FF">
      <w:pPr>
        <w:pStyle w:val="a5"/>
        <w:numPr>
          <w:ilvl w:val="1"/>
          <w:numId w:val="7"/>
        </w:numPr>
        <w:rPr>
          <w:rFonts w:ascii="Times New Roman" w:hAnsi="Times New Roman"/>
        </w:rPr>
      </w:pPr>
      <w:r w:rsidRPr="00001CF8">
        <w:rPr>
          <w:rFonts w:ascii="Times New Roman" w:hAnsi="Times New Roman"/>
        </w:rPr>
        <w:t>Стороны не несут ответственность за опоздание  или неприбытие туриста к началу заезда. Убытки, связанные с опозданием к началу тура или с досрочным выездом туриста не компенсируются.</w:t>
      </w:r>
    </w:p>
    <w:p w:rsidR="00F220FF" w:rsidRPr="00001CF8" w:rsidRDefault="00F220FF">
      <w:pPr>
        <w:pStyle w:val="a5"/>
        <w:numPr>
          <w:ilvl w:val="1"/>
          <w:numId w:val="7"/>
        </w:numPr>
        <w:rPr>
          <w:rFonts w:ascii="Times New Roman" w:hAnsi="Times New Roman"/>
        </w:rPr>
      </w:pPr>
      <w:r w:rsidRPr="00001CF8">
        <w:rPr>
          <w:rFonts w:ascii="Times New Roman" w:hAnsi="Times New Roman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действия обстоятельств непреодолимой силы – стихийными действиями, пожарами, военными действиями и т.д. (форс-мажор). Стороны обязаны немедленно предупреждать друг друга о наступлении подобных обстоятельств.</w:t>
      </w:r>
    </w:p>
    <w:p w:rsidR="00F220FF" w:rsidRPr="00001CF8" w:rsidRDefault="008F2F14" w:rsidP="00BA086A">
      <w:pPr>
        <w:pStyle w:val="a5"/>
        <w:numPr>
          <w:ilvl w:val="1"/>
          <w:numId w:val="7"/>
        </w:numPr>
        <w:rPr>
          <w:rFonts w:ascii="Times New Roman" w:hAnsi="Times New Roman"/>
        </w:rPr>
      </w:pPr>
      <w:r w:rsidRPr="00001CF8">
        <w:rPr>
          <w:rFonts w:ascii="Times New Roman" w:hAnsi="Times New Roman"/>
          <w:bCs/>
        </w:rPr>
        <w:t>Агент</w:t>
      </w:r>
      <w:r w:rsidRPr="00001CF8">
        <w:rPr>
          <w:rFonts w:ascii="Times New Roman" w:hAnsi="Times New Roman"/>
        </w:rPr>
        <w:t xml:space="preserve"> несет полную ответственность за правильность указанных в заявке паспортных и анкетных данных Заказчиков.</w:t>
      </w:r>
    </w:p>
    <w:p w:rsidR="00F220FF" w:rsidRPr="00001CF8" w:rsidRDefault="00F220FF">
      <w:pPr>
        <w:pStyle w:val="a5"/>
        <w:jc w:val="center"/>
        <w:rPr>
          <w:rFonts w:ascii="Times New Roman" w:hAnsi="Times New Roman"/>
          <w:b/>
        </w:rPr>
      </w:pPr>
      <w:r w:rsidRPr="00001CF8">
        <w:rPr>
          <w:rFonts w:ascii="Times New Roman" w:hAnsi="Times New Roman"/>
          <w:b/>
        </w:rPr>
        <w:t>6. Особые условия</w:t>
      </w:r>
    </w:p>
    <w:p w:rsidR="00F220FF" w:rsidRPr="00001CF8" w:rsidRDefault="00F220FF">
      <w:pPr>
        <w:pStyle w:val="a5"/>
        <w:rPr>
          <w:rFonts w:ascii="Times New Roman" w:hAnsi="Times New Roman"/>
        </w:rPr>
      </w:pPr>
    </w:p>
    <w:p w:rsidR="00F220FF" w:rsidRPr="00001CF8" w:rsidRDefault="00F220FF">
      <w:pPr>
        <w:pStyle w:val="a5"/>
        <w:numPr>
          <w:ilvl w:val="1"/>
          <w:numId w:val="8"/>
        </w:numPr>
        <w:tabs>
          <w:tab w:val="left" w:pos="284"/>
        </w:tabs>
        <w:rPr>
          <w:rFonts w:ascii="Times New Roman" w:hAnsi="Times New Roman"/>
        </w:rPr>
      </w:pPr>
      <w:r w:rsidRPr="00001CF8">
        <w:rPr>
          <w:rFonts w:ascii="Times New Roman" w:hAnsi="Times New Roman"/>
        </w:rPr>
        <w:t>Договаривающиеся стороны не несут ответственности за случаи нанесения ущерба, произошедшие вследствие нарушения туристом норм поведения, а также за опоздание или изменение движения транспорта, утери багажа, ценностей, не зависящие от договаривающихся сторон. За ущерб, причиненный туристом, несет ответственность турист. За ущерб, причиненный туристу</w:t>
      </w:r>
      <w:r w:rsidR="004E67A5" w:rsidRPr="00001CF8">
        <w:rPr>
          <w:rFonts w:ascii="Times New Roman" w:hAnsi="Times New Roman"/>
        </w:rPr>
        <w:t>,</w:t>
      </w:r>
      <w:r w:rsidRPr="00001CF8">
        <w:rPr>
          <w:rFonts w:ascii="Times New Roman" w:hAnsi="Times New Roman"/>
        </w:rPr>
        <w:t xml:space="preserve"> несет ответственность сторона, причинившая ущерб. </w:t>
      </w:r>
    </w:p>
    <w:p w:rsidR="00F220FF" w:rsidRPr="00001CF8" w:rsidRDefault="00F220FF">
      <w:pPr>
        <w:pStyle w:val="a5"/>
        <w:numPr>
          <w:ilvl w:val="1"/>
          <w:numId w:val="8"/>
        </w:numPr>
        <w:tabs>
          <w:tab w:val="left" w:pos="284"/>
        </w:tabs>
        <w:rPr>
          <w:rFonts w:ascii="Times New Roman" w:hAnsi="Times New Roman"/>
        </w:rPr>
      </w:pPr>
      <w:r w:rsidRPr="00001CF8">
        <w:rPr>
          <w:rFonts w:ascii="Times New Roman" w:hAnsi="Times New Roman"/>
        </w:rPr>
        <w:t>В случае не достижения согласия по спорным вопросам, стороны действуют в соответствии с законодательством Российской Федерации.</w:t>
      </w:r>
    </w:p>
    <w:p w:rsidR="008F2F14" w:rsidRPr="00001CF8" w:rsidRDefault="00F220FF" w:rsidP="008F2F14">
      <w:pPr>
        <w:pStyle w:val="a5"/>
        <w:numPr>
          <w:ilvl w:val="1"/>
          <w:numId w:val="8"/>
        </w:numPr>
        <w:tabs>
          <w:tab w:val="left" w:pos="284"/>
        </w:tabs>
        <w:rPr>
          <w:rFonts w:ascii="Times New Roman" w:hAnsi="Times New Roman"/>
        </w:rPr>
      </w:pPr>
      <w:r w:rsidRPr="00001CF8">
        <w:rPr>
          <w:rFonts w:ascii="Times New Roman" w:hAnsi="Times New Roman"/>
        </w:rPr>
        <w:t>Договор составлен в двух экземплярах, имеющих равную юридическую силу.</w:t>
      </w:r>
    </w:p>
    <w:p w:rsidR="00F220FF" w:rsidRPr="00001CF8" w:rsidRDefault="00F220FF">
      <w:pPr>
        <w:pStyle w:val="a5"/>
        <w:tabs>
          <w:tab w:val="left" w:pos="284"/>
        </w:tabs>
        <w:rPr>
          <w:rFonts w:ascii="Times New Roman" w:hAnsi="Times New Roman"/>
        </w:rPr>
      </w:pPr>
    </w:p>
    <w:p w:rsidR="00F220FF" w:rsidRPr="00001CF8" w:rsidRDefault="00F220FF">
      <w:pPr>
        <w:pStyle w:val="a5"/>
        <w:numPr>
          <w:ilvl w:val="0"/>
          <w:numId w:val="8"/>
        </w:numPr>
        <w:tabs>
          <w:tab w:val="left" w:pos="284"/>
        </w:tabs>
        <w:jc w:val="center"/>
        <w:rPr>
          <w:rFonts w:ascii="Times New Roman" w:hAnsi="Times New Roman"/>
          <w:b/>
        </w:rPr>
      </w:pPr>
      <w:r w:rsidRPr="00001CF8">
        <w:rPr>
          <w:rFonts w:ascii="Times New Roman" w:hAnsi="Times New Roman"/>
          <w:b/>
        </w:rPr>
        <w:t>Срок действия договора</w:t>
      </w:r>
    </w:p>
    <w:p w:rsidR="00F220FF" w:rsidRPr="00001CF8" w:rsidRDefault="00F220FF">
      <w:pPr>
        <w:pStyle w:val="a5"/>
        <w:tabs>
          <w:tab w:val="left" w:pos="284"/>
        </w:tabs>
        <w:jc w:val="center"/>
        <w:rPr>
          <w:rFonts w:ascii="Times New Roman" w:hAnsi="Times New Roman"/>
          <w:b/>
        </w:rPr>
      </w:pPr>
    </w:p>
    <w:p w:rsidR="008F2F14" w:rsidRPr="00001CF8" w:rsidRDefault="008F2F14" w:rsidP="008F2F14">
      <w:pPr>
        <w:jc w:val="both"/>
      </w:pPr>
      <w:r w:rsidRPr="00001CF8">
        <w:t>7.1. Настоящий Договор вступает в силу с момента подписания его сторонами и действует до полного исполнения обеими сторонами принятых на себя обязательств.</w:t>
      </w:r>
    </w:p>
    <w:p w:rsidR="008F2F14" w:rsidRPr="00001CF8" w:rsidRDefault="008F2F14" w:rsidP="008F2F14">
      <w:pPr>
        <w:jc w:val="both"/>
      </w:pPr>
      <w:r w:rsidRPr="00001CF8">
        <w:t>7.2. Все изменения и дополнения к настоящему Договору вступают в силу лишь в том случае, если они согласованны и оформлены дополнительными соглашениями, подписанными уполномоченными лицами обеих сторон.</w:t>
      </w:r>
    </w:p>
    <w:p w:rsidR="008F2F14" w:rsidRPr="00001CF8" w:rsidRDefault="008F2F14" w:rsidP="008F2F14">
      <w:pPr>
        <w:jc w:val="both"/>
        <w:rPr>
          <w:spacing w:val="-4"/>
        </w:rPr>
      </w:pPr>
      <w:r w:rsidRPr="00001CF8">
        <w:t>7.3. </w:t>
      </w:r>
      <w:r w:rsidRPr="00001CF8">
        <w:rPr>
          <w:spacing w:val="-4"/>
        </w:rPr>
        <w:t>Настоящий Договор составлен в 2-х экземплярах, имеющих одинаковую юридическую силу.</w:t>
      </w:r>
    </w:p>
    <w:p w:rsidR="00F220FF" w:rsidRPr="00001CF8" w:rsidRDefault="00F220FF">
      <w:pPr>
        <w:pStyle w:val="a5"/>
        <w:tabs>
          <w:tab w:val="left" w:pos="284"/>
        </w:tabs>
        <w:ind w:left="360"/>
        <w:rPr>
          <w:rFonts w:ascii="Times New Roman" w:hAnsi="Times New Roman"/>
        </w:rPr>
      </w:pPr>
    </w:p>
    <w:p w:rsidR="00F220FF" w:rsidRPr="00001CF8" w:rsidRDefault="00F220FF">
      <w:pPr>
        <w:pStyle w:val="a5"/>
        <w:numPr>
          <w:ilvl w:val="0"/>
          <w:numId w:val="8"/>
        </w:numPr>
        <w:tabs>
          <w:tab w:val="left" w:pos="284"/>
        </w:tabs>
        <w:jc w:val="center"/>
        <w:rPr>
          <w:rFonts w:ascii="Times New Roman" w:hAnsi="Times New Roman"/>
          <w:b/>
        </w:rPr>
      </w:pPr>
      <w:r w:rsidRPr="00001CF8">
        <w:rPr>
          <w:rFonts w:ascii="Times New Roman" w:hAnsi="Times New Roman"/>
          <w:b/>
        </w:rPr>
        <w:t>Юридические адреса, реквизиты, подписи сторон</w:t>
      </w:r>
    </w:p>
    <w:p w:rsidR="00F220FF" w:rsidRPr="00001CF8" w:rsidRDefault="00F220FF">
      <w:pPr>
        <w:pStyle w:val="a5"/>
        <w:tabs>
          <w:tab w:val="left" w:pos="284"/>
        </w:tabs>
        <w:jc w:val="center"/>
        <w:rPr>
          <w:rFonts w:ascii="Times New Roman" w:hAnsi="Times New Roman"/>
          <w:b/>
        </w:rPr>
      </w:pPr>
    </w:p>
    <w:p w:rsidR="0030386B" w:rsidRDefault="00F220FF" w:rsidP="0030386B">
      <w:pPr>
        <w:pStyle w:val="a5"/>
        <w:tabs>
          <w:tab w:val="left" w:pos="284"/>
        </w:tabs>
        <w:rPr>
          <w:rFonts w:ascii="Times New Roman" w:hAnsi="Times New Roman"/>
          <w:b/>
        </w:rPr>
      </w:pPr>
      <w:r w:rsidRPr="00001CF8">
        <w:rPr>
          <w:rFonts w:ascii="Times New Roman" w:hAnsi="Times New Roman"/>
          <w:b/>
        </w:rPr>
        <w:t xml:space="preserve"> </w:t>
      </w:r>
      <w:r w:rsidR="00976FC5" w:rsidRPr="00001CF8">
        <w:rPr>
          <w:rFonts w:ascii="Times New Roman" w:hAnsi="Times New Roman"/>
          <w:b/>
        </w:rPr>
        <w:t>Принципал</w:t>
      </w:r>
      <w:r w:rsidRPr="00001CF8">
        <w:rPr>
          <w:rFonts w:ascii="Times New Roman" w:hAnsi="Times New Roman"/>
          <w:b/>
        </w:rPr>
        <w:t xml:space="preserve">                                                         </w:t>
      </w:r>
      <w:r w:rsidR="00976FC5" w:rsidRPr="00001CF8">
        <w:rPr>
          <w:rFonts w:ascii="Times New Roman" w:hAnsi="Times New Roman"/>
          <w:b/>
        </w:rPr>
        <w:t xml:space="preserve">                     </w:t>
      </w:r>
      <w:r w:rsidRPr="00001CF8">
        <w:rPr>
          <w:rFonts w:ascii="Times New Roman" w:hAnsi="Times New Roman"/>
          <w:b/>
        </w:rPr>
        <w:t xml:space="preserve">    Агент</w:t>
      </w:r>
    </w:p>
    <w:p w:rsidR="0030386B" w:rsidRPr="0030386B" w:rsidRDefault="0030386B" w:rsidP="0030386B">
      <w:pPr>
        <w:pStyle w:val="a5"/>
        <w:tabs>
          <w:tab w:val="left" w:pos="284"/>
        </w:tabs>
        <w:rPr>
          <w:rFonts w:ascii="Times New Roman" w:hAnsi="Times New Roman"/>
          <w:b/>
        </w:rPr>
      </w:pPr>
    </w:p>
    <w:tbl>
      <w:tblPr>
        <w:tblW w:w="10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9"/>
        <w:gridCol w:w="5242"/>
      </w:tblGrid>
      <w:tr w:rsidR="00880694" w:rsidRPr="00001CF8" w:rsidTr="00FA63D8">
        <w:trPr>
          <w:cantSplit/>
          <w:trHeight w:val="1134"/>
        </w:trPr>
        <w:tc>
          <w:tcPr>
            <w:tcW w:w="4989" w:type="dxa"/>
          </w:tcPr>
          <w:p w:rsidR="00880694" w:rsidRDefault="00B47D79" w:rsidP="00FA63D8">
            <w:pPr>
              <w:pStyle w:val="a5"/>
              <w:tabs>
                <w:tab w:val="left" w:pos="5670"/>
                <w:tab w:val="left" w:pos="6237"/>
              </w:tabs>
              <w:jc w:val="left"/>
              <w:rPr>
                <w:rFonts w:ascii="Times New Roman" w:hAnsi="Times New Roman"/>
                <w:lang w:val="ru-RU" w:eastAsia="ru-RU"/>
              </w:rPr>
            </w:pPr>
            <w:r w:rsidRPr="0025791F">
              <w:rPr>
                <w:rFonts w:ascii="Times New Roman" w:hAnsi="Times New Roman"/>
                <w:lang w:val="ru-RU" w:eastAsia="ru-RU"/>
              </w:rPr>
              <w:t xml:space="preserve">ООО </w:t>
            </w:r>
            <w:r w:rsidR="00880694" w:rsidRPr="0025791F">
              <w:rPr>
                <w:rFonts w:ascii="Times New Roman" w:hAnsi="Times New Roman"/>
                <w:lang w:val="ru-RU" w:eastAsia="ru-RU"/>
              </w:rPr>
              <w:t>Т</w:t>
            </w:r>
            <w:r w:rsidR="00105773" w:rsidRPr="0025791F">
              <w:rPr>
                <w:rFonts w:ascii="Times New Roman" w:hAnsi="Times New Roman"/>
                <w:lang w:val="ru-RU" w:eastAsia="ru-RU"/>
              </w:rPr>
              <w:t>уристическая фирма</w:t>
            </w:r>
            <w:r w:rsidR="00880694" w:rsidRPr="0025791F">
              <w:rPr>
                <w:rFonts w:ascii="Times New Roman" w:hAnsi="Times New Roman"/>
                <w:lang w:val="ru-RU" w:eastAsia="ru-RU"/>
              </w:rPr>
              <w:t xml:space="preserve"> «Байкальские горизонты»</w:t>
            </w:r>
          </w:p>
          <w:p w:rsidR="005B4B5E" w:rsidRPr="0025791F" w:rsidRDefault="005B4B5E" w:rsidP="00FA63D8">
            <w:pPr>
              <w:pStyle w:val="a5"/>
              <w:tabs>
                <w:tab w:val="left" w:pos="5670"/>
                <w:tab w:val="left" w:pos="6237"/>
              </w:tabs>
              <w:jc w:val="left"/>
              <w:rPr>
                <w:rFonts w:ascii="Times New Roman" w:hAnsi="Times New Roman"/>
                <w:lang w:val="ru-RU" w:eastAsia="ru-RU"/>
              </w:rPr>
            </w:pPr>
          </w:p>
          <w:p w:rsidR="00BA086A" w:rsidRPr="0025791F" w:rsidRDefault="00880694" w:rsidP="00FA63D8">
            <w:pPr>
              <w:pStyle w:val="a5"/>
              <w:tabs>
                <w:tab w:val="left" w:pos="5670"/>
                <w:tab w:val="left" w:pos="6237"/>
              </w:tabs>
              <w:jc w:val="left"/>
              <w:rPr>
                <w:rFonts w:ascii="Times New Roman" w:hAnsi="Times New Roman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664033 г"/>
              </w:smartTagPr>
              <w:r w:rsidRPr="0025791F">
                <w:rPr>
                  <w:rFonts w:ascii="Times New Roman" w:hAnsi="Times New Roman"/>
                  <w:lang w:val="ru-RU" w:eastAsia="ru-RU"/>
                </w:rPr>
                <w:t>664033 г</w:t>
              </w:r>
            </w:smartTag>
            <w:r w:rsidR="00BA086A" w:rsidRPr="0025791F">
              <w:rPr>
                <w:rFonts w:ascii="Times New Roman" w:hAnsi="Times New Roman"/>
                <w:lang w:val="ru-RU" w:eastAsia="ru-RU"/>
              </w:rPr>
              <w:t>.</w:t>
            </w:r>
            <w:r w:rsidR="001D742A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BA086A" w:rsidRPr="0025791F">
              <w:rPr>
                <w:rFonts w:ascii="Times New Roman" w:hAnsi="Times New Roman"/>
                <w:lang w:val="ru-RU" w:eastAsia="ru-RU"/>
              </w:rPr>
              <w:t>Иркутск, ул.</w:t>
            </w:r>
            <w:r w:rsidR="001D742A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BA086A" w:rsidRPr="0025791F">
              <w:rPr>
                <w:rFonts w:ascii="Times New Roman" w:hAnsi="Times New Roman"/>
                <w:lang w:val="ru-RU" w:eastAsia="ru-RU"/>
              </w:rPr>
              <w:t xml:space="preserve">Лермонтова, 257, </w:t>
            </w:r>
          </w:p>
          <w:p w:rsidR="00880694" w:rsidRPr="0025791F" w:rsidRDefault="005B4B5E" w:rsidP="00FA63D8">
            <w:pPr>
              <w:pStyle w:val="a5"/>
              <w:tabs>
                <w:tab w:val="left" w:pos="5670"/>
                <w:tab w:val="left" w:pos="6237"/>
              </w:tabs>
              <w:ind w:left="34"/>
              <w:jc w:val="lef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БЦ «Академический», офис</w:t>
            </w:r>
            <w:r w:rsidRPr="005B4B5E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1D742A">
              <w:rPr>
                <w:rFonts w:ascii="Times New Roman" w:hAnsi="Times New Roman"/>
                <w:lang w:val="ru-RU" w:eastAsia="ru-RU"/>
              </w:rPr>
              <w:t>209</w:t>
            </w:r>
            <w:r w:rsidR="001D742A">
              <w:rPr>
                <w:rFonts w:ascii="Times New Roman" w:hAnsi="Times New Roman"/>
                <w:lang w:val="ru-RU" w:eastAsia="ru-RU"/>
              </w:rPr>
              <w:br/>
            </w:r>
            <w:r w:rsidR="00880694" w:rsidRPr="0025791F">
              <w:rPr>
                <w:rFonts w:ascii="Times New Roman" w:hAnsi="Times New Roman"/>
                <w:lang w:val="ru-RU" w:eastAsia="ru-RU"/>
              </w:rPr>
              <w:tab/>
            </w:r>
          </w:p>
          <w:p w:rsidR="00153AEC" w:rsidRPr="00153AEC" w:rsidRDefault="00153AEC" w:rsidP="00FA63D8">
            <w:pPr>
              <w:pStyle w:val="20"/>
              <w:tabs>
                <w:tab w:val="left" w:pos="5670"/>
              </w:tabs>
              <w:rPr>
                <w:sz w:val="20"/>
              </w:rPr>
            </w:pPr>
            <w:r w:rsidRPr="00153AEC">
              <w:rPr>
                <w:sz w:val="20"/>
              </w:rPr>
              <w:t>ИНН 3812070575 КПП 381201001</w:t>
            </w:r>
          </w:p>
          <w:p w:rsidR="00153AEC" w:rsidRPr="00153AEC" w:rsidRDefault="00153AEC" w:rsidP="00FA63D8">
            <w:pPr>
              <w:pStyle w:val="20"/>
              <w:tabs>
                <w:tab w:val="left" w:pos="5670"/>
              </w:tabs>
              <w:rPr>
                <w:sz w:val="20"/>
              </w:rPr>
            </w:pPr>
            <w:r w:rsidRPr="00153AEC">
              <w:rPr>
                <w:sz w:val="20"/>
              </w:rPr>
              <w:t xml:space="preserve">Р/с 40702810295240200742 </w:t>
            </w:r>
          </w:p>
          <w:p w:rsidR="00153AEC" w:rsidRPr="00153AEC" w:rsidRDefault="00153AEC" w:rsidP="00FA63D8">
            <w:pPr>
              <w:pStyle w:val="20"/>
              <w:tabs>
                <w:tab w:val="left" w:pos="5670"/>
              </w:tabs>
              <w:rPr>
                <w:sz w:val="20"/>
              </w:rPr>
            </w:pPr>
            <w:r w:rsidRPr="00153AEC">
              <w:rPr>
                <w:sz w:val="20"/>
              </w:rPr>
              <w:t>Филиал Сибирский ПАО Банк «ФК  Открытие»</w:t>
            </w:r>
          </w:p>
          <w:p w:rsidR="00310969" w:rsidRPr="00310969" w:rsidRDefault="00153AEC" w:rsidP="00FA63D8">
            <w:pPr>
              <w:pStyle w:val="20"/>
              <w:tabs>
                <w:tab w:val="left" w:pos="5670"/>
              </w:tabs>
              <w:rPr>
                <w:sz w:val="20"/>
              </w:rPr>
            </w:pPr>
            <w:r w:rsidRPr="00153AEC">
              <w:rPr>
                <w:sz w:val="20"/>
              </w:rPr>
              <w:t>К/с 30101810250040000867</w:t>
            </w:r>
          </w:p>
          <w:p w:rsidR="006721B8" w:rsidRDefault="006721B8" w:rsidP="00FA63D8">
            <w:pPr>
              <w:tabs>
                <w:tab w:val="left" w:pos="5670"/>
              </w:tabs>
            </w:pPr>
            <w:r>
              <w:t>БИК</w:t>
            </w:r>
            <w:r w:rsidR="00310969" w:rsidRPr="00310969">
              <w:t>045004867</w:t>
            </w:r>
          </w:p>
          <w:p w:rsidR="00880694" w:rsidRPr="00FD11AC" w:rsidRDefault="006721B8" w:rsidP="00FA63D8">
            <w:pPr>
              <w:tabs>
                <w:tab w:val="left" w:pos="5670"/>
              </w:tabs>
            </w:pPr>
            <w:r w:rsidRPr="0025791F">
              <w:t>Тел</w:t>
            </w:r>
            <w:r w:rsidRPr="00FD11AC">
              <w:t xml:space="preserve">. 8 (3952) </w:t>
            </w:r>
            <w:r w:rsidR="00FA1708">
              <w:rPr>
                <w:lang w:val="en-US"/>
              </w:rPr>
              <w:t>42-43-41</w:t>
            </w:r>
            <w:r w:rsidR="001D742A">
              <w:br/>
            </w:r>
            <w:r w:rsidR="00880694" w:rsidRPr="00FD11AC">
              <w:tab/>
            </w:r>
          </w:p>
          <w:p w:rsidR="00001CF8" w:rsidRPr="00FD11AC" w:rsidRDefault="006721B8" w:rsidP="00FA63D8">
            <w:pPr>
              <w:tabs>
                <w:tab w:val="left" w:pos="5670"/>
              </w:tabs>
            </w:pPr>
            <w:r>
              <w:rPr>
                <w:lang w:val="en-US"/>
              </w:rPr>
              <w:t>e</w:t>
            </w:r>
            <w:r w:rsidRPr="00FD11AC">
              <w:t>-</w:t>
            </w:r>
            <w:r>
              <w:rPr>
                <w:lang w:val="en-US"/>
              </w:rPr>
              <w:t>mail</w:t>
            </w:r>
            <w:r w:rsidRPr="00FD11AC">
              <w:t xml:space="preserve">: </w:t>
            </w:r>
            <w:r w:rsidR="008B6816">
              <w:rPr>
                <w:lang w:val="en-US"/>
              </w:rPr>
              <w:t>bazarka</w:t>
            </w:r>
            <w:r w:rsidR="008B6816" w:rsidRPr="00FD11AC">
              <w:t>15@</w:t>
            </w:r>
            <w:r w:rsidR="008B6816">
              <w:rPr>
                <w:lang w:val="en-US"/>
              </w:rPr>
              <w:t>yandex</w:t>
            </w:r>
            <w:r w:rsidR="008B6816" w:rsidRPr="00FD11AC">
              <w:t>.</w:t>
            </w:r>
            <w:r w:rsidR="008B6816">
              <w:rPr>
                <w:lang w:val="en-US"/>
              </w:rPr>
              <w:t>ru</w:t>
            </w:r>
            <w:r w:rsidR="00001CF8" w:rsidRPr="00FD11AC">
              <w:t xml:space="preserve"> </w:t>
            </w:r>
            <w:r w:rsidR="00E811A0" w:rsidRPr="00FD11AC">
              <w:t xml:space="preserve"> </w:t>
            </w:r>
          </w:p>
          <w:p w:rsidR="00880694" w:rsidRPr="00FA63D8" w:rsidRDefault="00A935A9" w:rsidP="00FA63D8">
            <w:pPr>
              <w:tabs>
                <w:tab w:val="left" w:pos="5670"/>
              </w:tabs>
              <w:rPr>
                <w:lang w:val="en-US"/>
              </w:rPr>
            </w:pPr>
            <w:hyperlink r:id="rId8" w:history="1">
              <w:r w:rsidR="008B6816" w:rsidRPr="00A21030">
                <w:rPr>
                  <w:rStyle w:val="a8"/>
                  <w:lang w:val="en-US"/>
                </w:rPr>
                <w:t>www</w:t>
              </w:r>
              <w:r w:rsidR="008B6816" w:rsidRPr="00FA63D8">
                <w:rPr>
                  <w:rStyle w:val="a8"/>
                  <w:lang w:val="en-US"/>
                </w:rPr>
                <w:t>.</w:t>
              </w:r>
              <w:r w:rsidR="008B6816" w:rsidRPr="00A21030">
                <w:rPr>
                  <w:rStyle w:val="a8"/>
                  <w:lang w:val="en-US"/>
                </w:rPr>
                <w:t>baik</w:t>
              </w:r>
              <w:r w:rsidR="008B6816" w:rsidRPr="00FA63D8">
                <w:rPr>
                  <w:rStyle w:val="a8"/>
                  <w:lang w:val="en-US"/>
                </w:rPr>
                <w:t>al-bazarka.ru</w:t>
              </w:r>
            </w:hyperlink>
          </w:p>
          <w:p w:rsidR="00880694" w:rsidRPr="00FA63D8" w:rsidRDefault="00880694" w:rsidP="00FA63D8">
            <w:pPr>
              <w:tabs>
                <w:tab w:val="left" w:pos="5670"/>
              </w:tabs>
              <w:rPr>
                <w:lang w:val="en-US"/>
              </w:rPr>
            </w:pPr>
          </w:p>
        </w:tc>
        <w:tc>
          <w:tcPr>
            <w:tcW w:w="5242" w:type="dxa"/>
          </w:tcPr>
          <w:p w:rsidR="00E811A0" w:rsidRDefault="00E811A0" w:rsidP="0030386B">
            <w:pPr>
              <w:tabs>
                <w:tab w:val="left" w:pos="5670"/>
              </w:tabs>
            </w:pPr>
            <w:r>
              <w:t xml:space="preserve">Организация:  </w:t>
            </w:r>
            <w:sdt>
              <w:sdtPr>
                <w:id w:val="1115254957"/>
                <w:placeholder>
                  <w:docPart w:val="70E079D986DC4F44ADFDDD51157B4F74"/>
                </w:placeholder>
                <w:showingPlcHdr/>
                <w:text/>
              </w:sdtPr>
              <w:sdtEndPr/>
              <w:sdtContent>
                <w:r w:rsidR="00523B9D" w:rsidRPr="0066046E">
                  <w:rPr>
                    <w:rStyle w:val="af8"/>
                  </w:rPr>
                  <w:t>Место для ввода текста.</w:t>
                </w:r>
              </w:sdtContent>
            </w:sdt>
          </w:p>
          <w:p w:rsidR="00E811A0" w:rsidRDefault="00E811A0" w:rsidP="0030386B">
            <w:pPr>
              <w:tabs>
                <w:tab w:val="left" w:pos="5670"/>
              </w:tabs>
            </w:pPr>
            <w:r>
              <w:t xml:space="preserve">Юридический /Фактический </w:t>
            </w:r>
            <w:proofErr w:type="gramStart"/>
            <w:r>
              <w:t xml:space="preserve">адрес:   </w:t>
            </w:r>
            <w:proofErr w:type="gramEnd"/>
            <w:sdt>
              <w:sdtPr>
                <w:id w:val="-1288427057"/>
                <w:placeholder>
                  <w:docPart w:val="123833C2EC6B439E97910F507A7150F2"/>
                </w:placeholder>
                <w:showingPlcHdr/>
                <w:text/>
              </w:sdtPr>
              <w:sdtEndPr/>
              <w:sdtContent>
                <w:r w:rsidR="00523B9D" w:rsidRPr="0066046E">
                  <w:rPr>
                    <w:rStyle w:val="af8"/>
                  </w:rPr>
                  <w:t>Место для ввода текста.</w:t>
                </w:r>
              </w:sdtContent>
            </w:sdt>
            <w:r>
              <w:t xml:space="preserve">  </w:t>
            </w:r>
          </w:p>
          <w:p w:rsidR="00E811A0" w:rsidRDefault="00E811A0" w:rsidP="0030386B">
            <w:pPr>
              <w:tabs>
                <w:tab w:val="left" w:pos="5670"/>
              </w:tabs>
            </w:pPr>
            <w:proofErr w:type="gramStart"/>
            <w:r>
              <w:t xml:space="preserve">ИНН:  </w:t>
            </w:r>
            <w:sdt>
              <w:sdtPr>
                <w:id w:val="1194496963"/>
                <w:placeholder>
                  <w:docPart w:val="B21F1C888E6644C5958321A9A648690D"/>
                </w:placeholder>
                <w:showingPlcHdr/>
              </w:sdtPr>
              <w:sdtEndPr/>
              <w:sdtContent>
                <w:r w:rsidR="00FF30AF" w:rsidRPr="0066046E">
                  <w:rPr>
                    <w:rStyle w:val="af8"/>
                  </w:rPr>
                  <w:t>Место</w:t>
                </w:r>
                <w:proofErr w:type="gramEnd"/>
                <w:r w:rsidR="00FF30AF" w:rsidRPr="0066046E">
                  <w:rPr>
                    <w:rStyle w:val="af8"/>
                  </w:rPr>
                  <w:t xml:space="preserve"> для ввода текста.</w:t>
                </w:r>
              </w:sdtContent>
            </w:sdt>
          </w:p>
          <w:p w:rsidR="00E811A0" w:rsidRDefault="00E811A0" w:rsidP="0030386B">
            <w:pPr>
              <w:tabs>
                <w:tab w:val="left" w:pos="5670"/>
              </w:tabs>
            </w:pPr>
            <w:r>
              <w:t xml:space="preserve">КПП:  </w:t>
            </w:r>
            <w:sdt>
              <w:sdtPr>
                <w:id w:val="-179057092"/>
                <w:placeholder>
                  <w:docPart w:val="687AC94C207649D184D50C2D6046AB64"/>
                </w:placeholder>
                <w:showingPlcHdr/>
              </w:sdtPr>
              <w:sdtEndPr/>
              <w:sdtContent>
                <w:r w:rsidR="005B4B5E" w:rsidRPr="0066046E">
                  <w:rPr>
                    <w:rStyle w:val="af8"/>
                  </w:rPr>
                  <w:t>Место для ввода текста.</w:t>
                </w:r>
              </w:sdtContent>
            </w:sdt>
          </w:p>
          <w:p w:rsidR="00E811A0" w:rsidRDefault="00E811A0" w:rsidP="0030386B">
            <w:pPr>
              <w:tabs>
                <w:tab w:val="left" w:pos="5670"/>
              </w:tabs>
            </w:pPr>
            <w:r>
              <w:t xml:space="preserve">Р/с:  </w:t>
            </w:r>
            <w:sdt>
              <w:sdtPr>
                <w:id w:val="1180008363"/>
                <w:placeholder>
                  <w:docPart w:val="9B4484712C1542A298D38863C8A9AE04"/>
                </w:placeholder>
                <w:showingPlcHdr/>
                <w:text/>
              </w:sdtPr>
              <w:sdtEndPr/>
              <w:sdtContent>
                <w:r w:rsidR="005B4B5E" w:rsidRPr="0066046E">
                  <w:rPr>
                    <w:rStyle w:val="af8"/>
                  </w:rPr>
                  <w:t>Место для ввода текста.</w:t>
                </w:r>
              </w:sdtContent>
            </w:sdt>
            <w:r>
              <w:t xml:space="preserve">  </w:t>
            </w:r>
          </w:p>
          <w:p w:rsidR="00E811A0" w:rsidRDefault="00E811A0" w:rsidP="0030386B">
            <w:pPr>
              <w:tabs>
                <w:tab w:val="left" w:pos="5670"/>
              </w:tabs>
            </w:pPr>
            <w:r w:rsidRPr="00E811A0">
              <w:t xml:space="preserve">Банк:  </w:t>
            </w:r>
            <w:sdt>
              <w:sdtPr>
                <w:id w:val="1672451736"/>
                <w:placeholder>
                  <w:docPart w:val="806CF2FCC03B49AFBF4FB73CE7A5BBC3"/>
                </w:placeholder>
                <w:showingPlcHdr/>
                <w:text/>
              </w:sdtPr>
              <w:sdtEndPr/>
              <w:sdtContent>
                <w:r w:rsidR="005B4B5E" w:rsidRPr="0066046E">
                  <w:rPr>
                    <w:rStyle w:val="af8"/>
                  </w:rPr>
                  <w:t>Место для ввода</w:t>
                </w:r>
                <w:r w:rsidR="005B4B5E" w:rsidRPr="005B4B5E">
                  <w:rPr>
                    <w:rStyle w:val="af8"/>
                  </w:rPr>
                  <w:t xml:space="preserve"> </w:t>
                </w:r>
                <w:r w:rsidR="005B4B5E" w:rsidRPr="0066046E">
                  <w:rPr>
                    <w:rStyle w:val="af8"/>
                  </w:rPr>
                  <w:t>текста.</w:t>
                </w:r>
              </w:sdtContent>
            </w:sdt>
            <w:r w:rsidRPr="00E811A0">
              <w:t xml:space="preserve">  </w:t>
            </w:r>
          </w:p>
          <w:p w:rsidR="00E811A0" w:rsidRDefault="00E811A0" w:rsidP="0030386B">
            <w:pPr>
              <w:tabs>
                <w:tab w:val="left" w:pos="5670"/>
              </w:tabs>
            </w:pPr>
            <w:r>
              <w:t>К/с</w:t>
            </w:r>
            <w:sdt>
              <w:sdtPr>
                <w:id w:val="-1793738881"/>
                <w:placeholder>
                  <w:docPart w:val="40B3A36A24FA4D3CB48852FB8F3C034D"/>
                </w:placeholder>
                <w:showingPlcHdr/>
                <w:text/>
              </w:sdtPr>
              <w:sdtEndPr/>
              <w:sdtContent>
                <w:r w:rsidR="005B4B5E" w:rsidRPr="0066046E">
                  <w:rPr>
                    <w:rStyle w:val="af8"/>
                  </w:rPr>
                  <w:t>Место для ввода текста.</w:t>
                </w:r>
              </w:sdtContent>
            </w:sdt>
          </w:p>
          <w:p w:rsidR="00E811A0" w:rsidRDefault="00E811A0" w:rsidP="0030386B">
            <w:pPr>
              <w:tabs>
                <w:tab w:val="left" w:pos="5670"/>
              </w:tabs>
            </w:pPr>
            <w:r>
              <w:t>БИК:</w:t>
            </w:r>
            <w:sdt>
              <w:sdtPr>
                <w:id w:val="-451862878"/>
                <w:placeholder>
                  <w:docPart w:val="AC6BA56CAB304C5EAB6BAC2D65F59961"/>
                </w:placeholder>
                <w:showingPlcHdr/>
                <w:text/>
              </w:sdtPr>
              <w:sdtEndPr/>
              <w:sdtContent>
                <w:r w:rsidR="005B4B5E" w:rsidRPr="0066046E">
                  <w:rPr>
                    <w:rStyle w:val="af8"/>
                  </w:rPr>
                  <w:t>Место для ввода текста.</w:t>
                </w:r>
              </w:sdtContent>
            </w:sdt>
          </w:p>
          <w:p w:rsidR="00E811A0" w:rsidRDefault="00E811A0" w:rsidP="0030386B">
            <w:pPr>
              <w:tabs>
                <w:tab w:val="left" w:pos="5670"/>
              </w:tabs>
            </w:pPr>
            <w:r>
              <w:t xml:space="preserve">Тел.:  </w:t>
            </w:r>
            <w:sdt>
              <w:sdtPr>
                <w:id w:val="2051254705"/>
                <w:placeholder>
                  <w:docPart w:val="4EB7B9710DCC4466B6206D80E7FF1ADC"/>
                </w:placeholder>
                <w:showingPlcHdr/>
                <w:text/>
              </w:sdtPr>
              <w:sdtEndPr/>
              <w:sdtContent>
                <w:r w:rsidR="005B4B5E" w:rsidRPr="0066046E">
                  <w:rPr>
                    <w:rStyle w:val="af8"/>
                  </w:rPr>
                  <w:t>Место для ввода текста.</w:t>
                </w:r>
              </w:sdtContent>
            </w:sdt>
          </w:p>
          <w:p w:rsidR="00E811A0" w:rsidRPr="00001CF8" w:rsidRDefault="00E811A0" w:rsidP="0030386B">
            <w:pPr>
              <w:tabs>
                <w:tab w:val="left" w:pos="5670"/>
              </w:tabs>
            </w:pPr>
            <w:proofErr w:type="gramStart"/>
            <w:r>
              <w:t xml:space="preserve">e-mail:  </w:t>
            </w:r>
            <w:sdt>
              <w:sdtPr>
                <w:id w:val="1310585261"/>
                <w:placeholder>
                  <w:docPart w:val="BC9F2FC005FF4487BB49F6EF1F9E31F3"/>
                </w:placeholder>
                <w:showingPlcHdr/>
                <w:text/>
              </w:sdtPr>
              <w:sdtEndPr/>
              <w:sdtContent>
                <w:r w:rsidR="00FD11AC" w:rsidRPr="0066046E">
                  <w:rPr>
                    <w:rStyle w:val="af8"/>
                  </w:rPr>
                  <w:t>Место</w:t>
                </w:r>
                <w:proofErr w:type="gramEnd"/>
                <w:r w:rsidR="00FD11AC" w:rsidRPr="0066046E">
                  <w:rPr>
                    <w:rStyle w:val="af8"/>
                  </w:rPr>
                  <w:t xml:space="preserve"> для ввода текста.</w:t>
                </w:r>
              </w:sdtContent>
            </w:sdt>
          </w:p>
          <w:p w:rsidR="00EA465F" w:rsidRPr="00001CF8" w:rsidRDefault="00EA465F" w:rsidP="0030386B">
            <w:pPr>
              <w:tabs>
                <w:tab w:val="left" w:pos="5670"/>
              </w:tabs>
            </w:pPr>
          </w:p>
        </w:tc>
      </w:tr>
    </w:tbl>
    <w:p w:rsidR="00F220FF" w:rsidRPr="00001CF8" w:rsidRDefault="00FA63D8" w:rsidP="00FA63D8">
      <w:pPr>
        <w:ind w:left="5040"/>
      </w:pPr>
      <w:r>
        <w:t xml:space="preserve">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237"/>
      </w:tblGrid>
      <w:tr w:rsidR="006721B8" w:rsidTr="0030386B">
        <w:trPr>
          <w:trHeight w:val="1565"/>
        </w:trPr>
        <w:tc>
          <w:tcPr>
            <w:tcW w:w="4957" w:type="dxa"/>
          </w:tcPr>
          <w:p w:rsidR="006721B8" w:rsidRDefault="0030386B" w:rsidP="0030386B">
            <w:pPr>
              <w:pStyle w:val="a5"/>
              <w:tabs>
                <w:tab w:val="left" w:pos="284"/>
                <w:tab w:val="left" w:pos="6237"/>
              </w:tabs>
              <w:jc w:val="left"/>
              <w:rPr>
                <w:rFonts w:ascii="Times New Roman" w:hAnsi="Times New Roman"/>
              </w:rPr>
            </w:pPr>
            <w:r w:rsidRPr="0030386B">
              <w:rPr>
                <w:rFonts w:ascii="Times New Roman" w:hAnsi="Times New Roman"/>
              </w:rPr>
              <w:t>Генеральный</w:t>
            </w:r>
            <w:r w:rsidRPr="0030386B">
              <w:rPr>
                <w:rFonts w:ascii="Times New Roman" w:hAnsi="Times New Roman"/>
                <w:lang w:val="ru-RU"/>
              </w:rPr>
              <w:t xml:space="preserve"> </w:t>
            </w:r>
            <w:r w:rsidR="006721B8" w:rsidRPr="0030386B">
              <w:rPr>
                <w:rFonts w:ascii="Times New Roman" w:hAnsi="Times New Roman"/>
              </w:rPr>
              <w:t>директор</w:t>
            </w:r>
            <w:r w:rsidR="006721B8" w:rsidRPr="0030386B">
              <w:rPr>
                <w:rFonts w:ascii="Times New Roman" w:hAnsi="Times New Roman"/>
              </w:rPr>
              <w:br/>
              <w:t>ООО Туристическая фирма «Байкальские горизонты»</w:t>
            </w:r>
          </w:p>
          <w:p w:rsidR="0030386B" w:rsidRDefault="0030386B" w:rsidP="0030386B">
            <w:pPr>
              <w:pStyle w:val="a5"/>
              <w:tabs>
                <w:tab w:val="left" w:pos="284"/>
                <w:tab w:val="left" w:pos="6237"/>
              </w:tabs>
              <w:jc w:val="left"/>
              <w:rPr>
                <w:rFonts w:ascii="Times New Roman" w:hAnsi="Times New Roman"/>
              </w:rPr>
            </w:pPr>
          </w:p>
          <w:p w:rsidR="0030386B" w:rsidRPr="0030386B" w:rsidRDefault="0030386B" w:rsidP="0030386B">
            <w:pPr>
              <w:pStyle w:val="a5"/>
              <w:tabs>
                <w:tab w:val="left" w:pos="284"/>
                <w:tab w:val="left" w:pos="6237"/>
              </w:tabs>
              <w:jc w:val="left"/>
              <w:rPr>
                <w:rFonts w:ascii="Times New Roman" w:hAnsi="Times New Roman"/>
              </w:rPr>
            </w:pPr>
          </w:p>
          <w:p w:rsidR="006721B8" w:rsidRDefault="006721B8">
            <w:pPr>
              <w:pStyle w:val="a5"/>
              <w:tabs>
                <w:tab w:val="left" w:pos="284"/>
                <w:tab w:val="left" w:pos="6237"/>
              </w:tabs>
              <w:rPr>
                <w:rFonts w:ascii="Times New Roman" w:hAnsi="Times New Roman"/>
              </w:rPr>
            </w:pPr>
            <w:r w:rsidRPr="0030386B">
              <w:rPr>
                <w:rFonts w:ascii="Times New Roman" w:hAnsi="Times New Roman"/>
              </w:rPr>
              <w:t>__________________Побирский М.А.</w:t>
            </w:r>
          </w:p>
          <w:p w:rsidR="0030386B" w:rsidRDefault="0030386B">
            <w:pPr>
              <w:pStyle w:val="a5"/>
              <w:tabs>
                <w:tab w:val="left" w:pos="284"/>
                <w:tab w:val="left" w:pos="6237"/>
              </w:tabs>
              <w:rPr>
                <w:rFonts w:ascii="Times New Roman" w:hAnsi="Times New Roman"/>
              </w:rPr>
            </w:pPr>
            <w:r w:rsidRPr="0030386B">
              <w:rPr>
                <w:rFonts w:ascii="Times New Roman" w:hAnsi="Times New Roman"/>
              </w:rPr>
              <w:t xml:space="preserve">                    М.П.     </w:t>
            </w:r>
          </w:p>
        </w:tc>
        <w:tc>
          <w:tcPr>
            <w:tcW w:w="5237" w:type="dxa"/>
          </w:tcPr>
          <w:p w:rsidR="0030386B" w:rsidRDefault="00A935A9">
            <w:pPr>
              <w:pStyle w:val="a5"/>
              <w:tabs>
                <w:tab w:val="left" w:pos="284"/>
                <w:tab w:val="left" w:pos="6237"/>
              </w:tabs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25997475"/>
                <w:placeholder>
                  <w:docPart w:val="9F6ACDD9E66B41F8AC53ABE1EE5F9AAC"/>
                </w:placeholder>
                <w:showingPlcHdr/>
                <w:text/>
              </w:sdtPr>
              <w:sdtEndPr/>
              <w:sdtContent>
                <w:r w:rsidR="009B219C" w:rsidRPr="0066046E">
                  <w:rPr>
                    <w:rStyle w:val="af8"/>
                  </w:rPr>
                  <w:t>Место для ввода текста.</w:t>
                </w:r>
              </w:sdtContent>
            </w:sdt>
          </w:p>
          <w:p w:rsidR="0030386B" w:rsidRDefault="0030386B">
            <w:pPr>
              <w:pStyle w:val="a5"/>
              <w:tabs>
                <w:tab w:val="left" w:pos="284"/>
                <w:tab w:val="left" w:pos="623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</w:p>
          <w:p w:rsidR="0030386B" w:rsidRPr="0030386B" w:rsidRDefault="0030386B">
            <w:pPr>
              <w:pStyle w:val="a5"/>
              <w:tabs>
                <w:tab w:val="left" w:pos="284"/>
                <w:tab w:val="left" w:pos="6237"/>
              </w:tabs>
              <w:rPr>
                <w:rFonts w:ascii="Times New Roman" w:hAnsi="Times New Roman"/>
                <w:lang w:val="ru-RU"/>
              </w:rPr>
            </w:pPr>
            <w:r w:rsidRPr="0030386B">
              <w:rPr>
                <w:rFonts w:ascii="Times New Roman" w:hAnsi="Times New Roman"/>
                <w:lang w:val="ru-RU"/>
              </w:rPr>
              <w:t>_____________________</w:t>
            </w:r>
            <w:sdt>
              <w:sdtPr>
                <w:rPr>
                  <w:rFonts w:ascii="Times New Roman" w:hAnsi="Times New Roman"/>
                  <w:lang w:val="en-US"/>
                </w:rPr>
                <w:id w:val="-1910843841"/>
                <w:placeholder>
                  <w:docPart w:val="5474D0E9A46D4E6F92A814706F5BA946"/>
                </w:placeholder>
                <w:showingPlcHdr/>
                <w:text/>
              </w:sdtPr>
              <w:sdtEndPr/>
              <w:sdtContent>
                <w:r w:rsidRPr="0066046E">
                  <w:rPr>
                    <w:rStyle w:val="af8"/>
                  </w:rPr>
                  <w:t>Место для ввода текста.</w:t>
                </w:r>
              </w:sdtContent>
            </w:sdt>
          </w:p>
          <w:p w:rsidR="006721B8" w:rsidRDefault="0030386B">
            <w:pPr>
              <w:pStyle w:val="a5"/>
              <w:tabs>
                <w:tab w:val="left" w:pos="284"/>
                <w:tab w:val="left" w:pos="6237"/>
              </w:tabs>
              <w:rPr>
                <w:rFonts w:ascii="Times New Roman" w:hAnsi="Times New Roman"/>
              </w:rPr>
            </w:pPr>
            <w:r w:rsidRPr="0030386B">
              <w:rPr>
                <w:rFonts w:ascii="Times New Roman" w:hAnsi="Times New Roman"/>
              </w:rPr>
              <w:t xml:space="preserve">  М.П.</w:t>
            </w:r>
          </w:p>
        </w:tc>
      </w:tr>
    </w:tbl>
    <w:p w:rsidR="00326CD0" w:rsidRDefault="00326CD0">
      <w:pPr>
        <w:pStyle w:val="a5"/>
        <w:tabs>
          <w:tab w:val="left" w:pos="284"/>
          <w:tab w:val="left" w:pos="6237"/>
        </w:tabs>
        <w:rPr>
          <w:rFonts w:ascii="Times New Roman" w:hAnsi="Times New Roman"/>
        </w:rPr>
      </w:pPr>
    </w:p>
    <w:p w:rsidR="00F27F19" w:rsidRDefault="00F27F19">
      <w:pPr>
        <w:pStyle w:val="a5"/>
        <w:tabs>
          <w:tab w:val="left" w:pos="284"/>
          <w:tab w:val="left" w:pos="6237"/>
        </w:tabs>
        <w:rPr>
          <w:rFonts w:ascii="Times New Roman" w:hAnsi="Times New Roman"/>
        </w:rPr>
      </w:pPr>
    </w:p>
    <w:p w:rsidR="00727829" w:rsidRDefault="00727829">
      <w:pPr>
        <w:pStyle w:val="a5"/>
        <w:tabs>
          <w:tab w:val="left" w:pos="284"/>
          <w:tab w:val="left" w:pos="6237"/>
        </w:tabs>
        <w:rPr>
          <w:rFonts w:ascii="Times New Roman" w:hAnsi="Times New Roman"/>
        </w:rPr>
      </w:pPr>
    </w:p>
    <w:p w:rsidR="00727829" w:rsidRDefault="00727829">
      <w:pPr>
        <w:pStyle w:val="a5"/>
        <w:tabs>
          <w:tab w:val="left" w:pos="284"/>
          <w:tab w:val="left" w:pos="6237"/>
        </w:tabs>
        <w:rPr>
          <w:rFonts w:ascii="Times New Roman" w:hAnsi="Times New Roman"/>
        </w:rPr>
      </w:pPr>
    </w:p>
    <w:p w:rsidR="00727829" w:rsidRDefault="00727829">
      <w:pPr>
        <w:pStyle w:val="a5"/>
        <w:tabs>
          <w:tab w:val="left" w:pos="284"/>
          <w:tab w:val="left" w:pos="6237"/>
        </w:tabs>
        <w:rPr>
          <w:rFonts w:ascii="Times New Roman" w:hAnsi="Times New Roman"/>
        </w:rPr>
      </w:pPr>
    </w:p>
    <w:p w:rsidR="00727829" w:rsidRDefault="00727829">
      <w:pPr>
        <w:pStyle w:val="a5"/>
        <w:tabs>
          <w:tab w:val="left" w:pos="284"/>
          <w:tab w:val="left" w:pos="6237"/>
        </w:tabs>
        <w:rPr>
          <w:rFonts w:ascii="Times New Roman" w:hAnsi="Times New Roman"/>
        </w:rPr>
      </w:pPr>
    </w:p>
    <w:p w:rsidR="00727829" w:rsidRDefault="00727829">
      <w:pPr>
        <w:pStyle w:val="a5"/>
        <w:tabs>
          <w:tab w:val="left" w:pos="284"/>
          <w:tab w:val="left" w:pos="6237"/>
        </w:tabs>
        <w:rPr>
          <w:rFonts w:ascii="Times New Roman" w:hAnsi="Times New Roman"/>
        </w:rPr>
      </w:pPr>
    </w:p>
    <w:p w:rsidR="00727829" w:rsidRDefault="00727829">
      <w:pPr>
        <w:pStyle w:val="a5"/>
        <w:tabs>
          <w:tab w:val="left" w:pos="284"/>
          <w:tab w:val="left" w:pos="6237"/>
        </w:tabs>
        <w:rPr>
          <w:rFonts w:ascii="Times New Roman" w:hAnsi="Times New Roman"/>
        </w:rPr>
      </w:pPr>
    </w:p>
    <w:tbl>
      <w:tblPr>
        <w:tblW w:w="4348" w:type="dxa"/>
        <w:jc w:val="right"/>
        <w:tblLook w:val="01E0" w:firstRow="1" w:lastRow="1" w:firstColumn="1" w:lastColumn="1" w:noHBand="0" w:noVBand="0"/>
      </w:tblPr>
      <w:tblGrid>
        <w:gridCol w:w="807"/>
        <w:gridCol w:w="1609"/>
        <w:gridCol w:w="407"/>
        <w:gridCol w:w="147"/>
        <w:gridCol w:w="433"/>
        <w:gridCol w:w="513"/>
        <w:gridCol w:w="369"/>
        <w:gridCol w:w="63"/>
      </w:tblGrid>
      <w:tr w:rsidR="00F51EC3" w:rsidRPr="00001CF8" w:rsidTr="0061699A">
        <w:trPr>
          <w:gridAfter w:val="1"/>
          <w:wAfter w:w="63" w:type="dxa"/>
          <w:jc w:val="right"/>
        </w:trPr>
        <w:tc>
          <w:tcPr>
            <w:tcW w:w="2416" w:type="dxa"/>
            <w:gridSpan w:val="2"/>
          </w:tcPr>
          <w:p w:rsidR="00F27F19" w:rsidRDefault="00F27F19" w:rsidP="006A79BC">
            <w:pPr>
              <w:jc w:val="right"/>
              <w:rPr>
                <w:b/>
                <w:sz w:val="19"/>
                <w:szCs w:val="19"/>
              </w:rPr>
            </w:pPr>
          </w:p>
          <w:p w:rsidR="00F51EC3" w:rsidRPr="00001CF8" w:rsidRDefault="00F51EC3" w:rsidP="006A79BC">
            <w:pPr>
              <w:jc w:val="right"/>
              <w:rPr>
                <w:b/>
                <w:sz w:val="19"/>
                <w:szCs w:val="19"/>
              </w:rPr>
            </w:pPr>
            <w:r w:rsidRPr="00001CF8">
              <w:rPr>
                <w:b/>
                <w:sz w:val="19"/>
                <w:szCs w:val="19"/>
              </w:rPr>
              <w:t>Приложение №</w:t>
            </w:r>
          </w:p>
        </w:tc>
        <w:tc>
          <w:tcPr>
            <w:tcW w:w="1869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326CD0" w:rsidRDefault="00326CD0" w:rsidP="006A79BC">
            <w:pPr>
              <w:jc w:val="center"/>
              <w:rPr>
                <w:b/>
                <w:i/>
                <w:sz w:val="19"/>
                <w:szCs w:val="19"/>
              </w:rPr>
            </w:pPr>
          </w:p>
          <w:p w:rsidR="00F51EC3" w:rsidRPr="00001CF8" w:rsidRDefault="00F51EC3" w:rsidP="006A79BC">
            <w:pPr>
              <w:jc w:val="center"/>
              <w:rPr>
                <w:b/>
                <w:i/>
                <w:sz w:val="19"/>
                <w:szCs w:val="19"/>
              </w:rPr>
            </w:pPr>
            <w:r w:rsidRPr="00001CF8">
              <w:rPr>
                <w:b/>
                <w:i/>
                <w:sz w:val="19"/>
                <w:szCs w:val="19"/>
              </w:rPr>
              <w:t>1</w:t>
            </w:r>
          </w:p>
        </w:tc>
      </w:tr>
      <w:tr w:rsidR="00F51EC3" w:rsidRPr="00001CF8" w:rsidTr="0061699A">
        <w:trPr>
          <w:gridAfter w:val="1"/>
          <w:wAfter w:w="63" w:type="dxa"/>
          <w:jc w:val="right"/>
        </w:trPr>
        <w:tc>
          <w:tcPr>
            <w:tcW w:w="2416" w:type="dxa"/>
            <w:gridSpan w:val="2"/>
          </w:tcPr>
          <w:p w:rsidR="00F51EC3" w:rsidRPr="00001CF8" w:rsidRDefault="00F51EC3" w:rsidP="006A79BC">
            <w:pPr>
              <w:rPr>
                <w:b/>
                <w:sz w:val="19"/>
                <w:szCs w:val="19"/>
              </w:rPr>
            </w:pPr>
          </w:p>
        </w:tc>
        <w:tc>
          <w:tcPr>
            <w:tcW w:w="1869" w:type="dxa"/>
            <w:gridSpan w:val="5"/>
            <w:tcBorders>
              <w:top w:val="single" w:sz="4" w:space="0" w:color="auto"/>
            </w:tcBorders>
          </w:tcPr>
          <w:p w:rsidR="00F51EC3" w:rsidRPr="00001CF8" w:rsidRDefault="00F51EC3" w:rsidP="006A79BC">
            <w:pPr>
              <w:rPr>
                <w:b/>
                <w:sz w:val="19"/>
                <w:szCs w:val="19"/>
              </w:rPr>
            </w:pPr>
          </w:p>
        </w:tc>
      </w:tr>
      <w:tr w:rsidR="00F51EC3" w:rsidRPr="00001CF8" w:rsidTr="0061699A">
        <w:trPr>
          <w:jc w:val="right"/>
        </w:trPr>
        <w:tc>
          <w:tcPr>
            <w:tcW w:w="2416" w:type="dxa"/>
            <w:gridSpan w:val="2"/>
          </w:tcPr>
          <w:p w:rsidR="00F51EC3" w:rsidRPr="00001CF8" w:rsidRDefault="00F51EC3" w:rsidP="006A79BC">
            <w:pPr>
              <w:rPr>
                <w:b/>
                <w:i/>
                <w:sz w:val="19"/>
                <w:szCs w:val="19"/>
              </w:rPr>
            </w:pPr>
            <w:r w:rsidRPr="00001CF8">
              <w:rPr>
                <w:b/>
                <w:sz w:val="19"/>
                <w:szCs w:val="19"/>
              </w:rPr>
              <w:t xml:space="preserve">К Агентскому   договору </w:t>
            </w:r>
          </w:p>
        </w:tc>
        <w:tc>
          <w:tcPr>
            <w:tcW w:w="407" w:type="dxa"/>
          </w:tcPr>
          <w:p w:rsidR="00F51EC3" w:rsidRPr="00001CF8" w:rsidRDefault="00F51EC3" w:rsidP="006A79BC">
            <w:pPr>
              <w:rPr>
                <w:b/>
                <w:sz w:val="19"/>
                <w:szCs w:val="19"/>
              </w:rPr>
            </w:pPr>
            <w:r w:rsidRPr="00001CF8">
              <w:rPr>
                <w:b/>
                <w:sz w:val="19"/>
                <w:szCs w:val="19"/>
              </w:rPr>
              <w:t>№</w:t>
            </w:r>
          </w:p>
        </w:tc>
        <w:tc>
          <w:tcPr>
            <w:tcW w:w="1525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F51EC3" w:rsidRPr="00001CF8" w:rsidRDefault="00F51EC3" w:rsidP="006A79BC">
            <w:pPr>
              <w:rPr>
                <w:b/>
                <w:i/>
                <w:sz w:val="19"/>
                <w:szCs w:val="19"/>
              </w:rPr>
            </w:pPr>
          </w:p>
        </w:tc>
      </w:tr>
      <w:tr w:rsidR="00F51EC3" w:rsidRPr="00001CF8" w:rsidTr="0061699A">
        <w:trPr>
          <w:gridAfter w:val="1"/>
          <w:wAfter w:w="63" w:type="dxa"/>
          <w:jc w:val="right"/>
        </w:trPr>
        <w:tc>
          <w:tcPr>
            <w:tcW w:w="807" w:type="dxa"/>
          </w:tcPr>
          <w:p w:rsidR="00F51EC3" w:rsidRPr="00001CF8" w:rsidRDefault="00F51EC3" w:rsidP="006A79BC">
            <w:pPr>
              <w:rPr>
                <w:b/>
                <w:sz w:val="19"/>
                <w:szCs w:val="19"/>
              </w:rPr>
            </w:pPr>
            <w:r w:rsidRPr="00001CF8">
              <w:rPr>
                <w:b/>
                <w:sz w:val="19"/>
                <w:szCs w:val="19"/>
              </w:rPr>
              <w:t>от</w:t>
            </w:r>
          </w:p>
        </w:tc>
        <w:sdt>
          <w:sdtPr>
            <w:rPr>
              <w:b/>
              <w:i/>
              <w:sz w:val="19"/>
              <w:szCs w:val="19"/>
            </w:rPr>
            <w:id w:val="178191480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163" w:type="dxa"/>
                <w:gridSpan w:val="3"/>
                <w:tcBorders>
                  <w:bottom w:val="single" w:sz="4" w:space="0" w:color="auto"/>
                </w:tcBorders>
                <w:shd w:val="clear" w:color="auto" w:fill="E6E6E6"/>
              </w:tcPr>
              <w:p w:rsidR="00F51EC3" w:rsidRPr="00001CF8" w:rsidRDefault="00C850F9" w:rsidP="00C850F9">
                <w:pPr>
                  <w:jc w:val="center"/>
                  <w:rPr>
                    <w:b/>
                    <w:i/>
                    <w:sz w:val="19"/>
                    <w:szCs w:val="19"/>
                  </w:rPr>
                </w:pPr>
                <w:r>
                  <w:rPr>
                    <w:b/>
                    <w:i/>
                    <w:sz w:val="19"/>
                    <w:szCs w:val="19"/>
                    <w:lang w:val="en-US"/>
                  </w:rPr>
                  <w:t xml:space="preserve">             </w:t>
                </w:r>
              </w:p>
            </w:tc>
          </w:sdtContent>
        </w:sdt>
        <w:tc>
          <w:tcPr>
            <w:tcW w:w="433" w:type="dxa"/>
          </w:tcPr>
          <w:p w:rsidR="00F51EC3" w:rsidRPr="00001CF8" w:rsidRDefault="00F51EC3" w:rsidP="006A79BC">
            <w:pPr>
              <w:rPr>
                <w:b/>
                <w:sz w:val="19"/>
                <w:szCs w:val="19"/>
              </w:rPr>
            </w:pPr>
            <w:r w:rsidRPr="00001CF8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E6E6E6"/>
          </w:tcPr>
          <w:p w:rsidR="00F51EC3" w:rsidRPr="008B6816" w:rsidRDefault="00F51EC3" w:rsidP="00CA230A">
            <w:pPr>
              <w:rPr>
                <w:b/>
                <w:sz w:val="19"/>
                <w:szCs w:val="19"/>
              </w:rPr>
            </w:pPr>
            <w:r w:rsidRPr="00001CF8">
              <w:rPr>
                <w:b/>
                <w:sz w:val="19"/>
                <w:szCs w:val="19"/>
                <w:lang w:val="en-US"/>
              </w:rPr>
              <w:t xml:space="preserve"> </w:t>
            </w:r>
            <w:r w:rsidR="00270E97">
              <w:rPr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69" w:type="dxa"/>
          </w:tcPr>
          <w:p w:rsidR="00F51EC3" w:rsidRPr="00001CF8" w:rsidRDefault="00F51EC3" w:rsidP="006A79BC">
            <w:pPr>
              <w:rPr>
                <w:b/>
                <w:sz w:val="19"/>
                <w:szCs w:val="19"/>
              </w:rPr>
            </w:pPr>
            <w:r w:rsidRPr="00001CF8">
              <w:rPr>
                <w:b/>
                <w:sz w:val="19"/>
                <w:szCs w:val="19"/>
              </w:rPr>
              <w:t>г.</w:t>
            </w:r>
          </w:p>
        </w:tc>
      </w:tr>
    </w:tbl>
    <w:p w:rsidR="00F51EC3" w:rsidRPr="00001CF8" w:rsidRDefault="00F51EC3" w:rsidP="00F51EC3">
      <w:pPr>
        <w:rPr>
          <w:sz w:val="18"/>
          <w:szCs w:val="18"/>
        </w:rPr>
      </w:pPr>
      <w:r w:rsidRPr="00001CF8">
        <w:rPr>
          <w:sz w:val="18"/>
          <w:szCs w:val="18"/>
        </w:rPr>
        <w:t xml:space="preserve">            </w:t>
      </w:r>
    </w:p>
    <w:p w:rsidR="00F51EC3" w:rsidRPr="00001CF8" w:rsidRDefault="00F51EC3" w:rsidP="00F51EC3">
      <w:pPr>
        <w:spacing w:line="288" w:lineRule="auto"/>
        <w:jc w:val="center"/>
        <w:outlineLvl w:val="0"/>
        <w:rPr>
          <w:b/>
          <w:sz w:val="18"/>
          <w:szCs w:val="18"/>
        </w:rPr>
      </w:pPr>
      <w:r w:rsidRPr="00001CF8">
        <w:rPr>
          <w:b/>
          <w:sz w:val="18"/>
          <w:szCs w:val="18"/>
        </w:rPr>
        <w:t>ПРЕ</w:t>
      </w:r>
      <w:r w:rsidR="00270E97">
        <w:rPr>
          <w:b/>
          <w:sz w:val="18"/>
          <w:szCs w:val="18"/>
        </w:rPr>
        <w:t>Й</w:t>
      </w:r>
      <w:r w:rsidRPr="00001CF8">
        <w:rPr>
          <w:b/>
          <w:sz w:val="18"/>
          <w:szCs w:val="18"/>
        </w:rPr>
        <w:t>СКУРАНТ</w:t>
      </w:r>
    </w:p>
    <w:p w:rsidR="00F51EC3" w:rsidRPr="00001CF8" w:rsidRDefault="00F51EC3" w:rsidP="00F51EC3">
      <w:pPr>
        <w:spacing w:line="288" w:lineRule="auto"/>
        <w:jc w:val="center"/>
        <w:outlineLvl w:val="0"/>
        <w:rPr>
          <w:b/>
          <w:sz w:val="18"/>
          <w:szCs w:val="18"/>
        </w:rPr>
      </w:pPr>
      <w:r w:rsidRPr="00001CF8">
        <w:rPr>
          <w:b/>
          <w:sz w:val="18"/>
          <w:szCs w:val="18"/>
        </w:rPr>
        <w:t xml:space="preserve">на услуги </w:t>
      </w:r>
      <w:r w:rsidR="005E3C09" w:rsidRPr="00001CF8">
        <w:rPr>
          <w:b/>
          <w:sz w:val="18"/>
          <w:szCs w:val="18"/>
        </w:rPr>
        <w:t>семейной базы отдыха «Б</w:t>
      </w:r>
      <w:r w:rsidR="007407F1">
        <w:rPr>
          <w:b/>
          <w:sz w:val="18"/>
          <w:szCs w:val="18"/>
        </w:rPr>
        <w:t>АЗАРКА</w:t>
      </w:r>
      <w:r w:rsidR="005E3C09" w:rsidRPr="00001CF8">
        <w:rPr>
          <w:b/>
          <w:sz w:val="18"/>
          <w:szCs w:val="18"/>
        </w:rPr>
        <w:t>»</w:t>
      </w:r>
      <w:r w:rsidRPr="00001CF8">
        <w:rPr>
          <w:b/>
          <w:sz w:val="18"/>
          <w:szCs w:val="18"/>
        </w:rPr>
        <w:t xml:space="preserve"> </w:t>
      </w:r>
    </w:p>
    <w:p w:rsidR="00F51EC3" w:rsidRPr="00001CF8" w:rsidRDefault="00F51EC3" w:rsidP="00F51EC3">
      <w:pPr>
        <w:pStyle w:val="aa"/>
        <w:spacing w:after="0"/>
        <w:jc w:val="center"/>
        <w:rPr>
          <w:sz w:val="18"/>
          <w:szCs w:val="18"/>
        </w:rPr>
      </w:pPr>
      <w:r w:rsidRPr="00001CF8">
        <w:rPr>
          <w:b/>
          <w:bCs/>
          <w:color w:val="000000"/>
          <w:sz w:val="18"/>
          <w:szCs w:val="18"/>
        </w:rPr>
        <w:t xml:space="preserve"> (стоимость проживания с</w:t>
      </w:r>
      <w:r w:rsidR="005E3C09" w:rsidRPr="00001CF8">
        <w:rPr>
          <w:b/>
          <w:bCs/>
          <w:color w:val="000000"/>
          <w:sz w:val="18"/>
          <w:szCs w:val="18"/>
        </w:rPr>
        <w:t xml:space="preserve"> </w:t>
      </w:r>
      <w:r w:rsidR="00153AEC">
        <w:rPr>
          <w:b/>
          <w:bCs/>
          <w:color w:val="000000"/>
          <w:sz w:val="18"/>
          <w:szCs w:val="18"/>
        </w:rPr>
        <w:t>3</w:t>
      </w:r>
      <w:r w:rsidR="005E3C09" w:rsidRPr="00001CF8">
        <w:rPr>
          <w:b/>
          <w:bCs/>
          <w:color w:val="000000"/>
          <w:sz w:val="18"/>
          <w:szCs w:val="18"/>
        </w:rPr>
        <w:t>х разовым</w:t>
      </w:r>
      <w:r w:rsidRPr="00001CF8">
        <w:rPr>
          <w:b/>
          <w:bCs/>
          <w:color w:val="000000"/>
          <w:sz w:val="18"/>
          <w:szCs w:val="18"/>
        </w:rPr>
        <w:t xml:space="preserve"> питанием, в сутки, </w:t>
      </w:r>
      <w:r w:rsidR="005E3C09" w:rsidRPr="00001CF8">
        <w:rPr>
          <w:b/>
          <w:bCs/>
          <w:color w:val="000000"/>
          <w:sz w:val="18"/>
          <w:szCs w:val="18"/>
        </w:rPr>
        <w:t>с человека</w:t>
      </w:r>
      <w:r w:rsidRPr="00001CF8">
        <w:rPr>
          <w:b/>
          <w:bCs/>
          <w:color w:val="000000"/>
          <w:sz w:val="18"/>
          <w:szCs w:val="18"/>
        </w:rPr>
        <w:t>)</w:t>
      </w:r>
    </w:p>
    <w:p w:rsidR="00F51EC3" w:rsidRPr="008B6816" w:rsidRDefault="00F51EC3" w:rsidP="00F51EC3">
      <w:pPr>
        <w:pStyle w:val="aa"/>
        <w:spacing w:after="0"/>
        <w:jc w:val="center"/>
        <w:rPr>
          <w:b/>
          <w:bCs/>
          <w:color w:val="000000"/>
          <w:sz w:val="18"/>
          <w:szCs w:val="18"/>
        </w:rPr>
      </w:pPr>
      <w:r w:rsidRPr="00001CF8">
        <w:rPr>
          <w:b/>
          <w:bCs/>
          <w:color w:val="000000"/>
          <w:sz w:val="18"/>
          <w:szCs w:val="18"/>
        </w:rPr>
        <w:t xml:space="preserve">Срок действия:  с </w:t>
      </w:r>
      <w:r w:rsidR="005E3C09" w:rsidRPr="00001CF8">
        <w:rPr>
          <w:b/>
          <w:bCs/>
          <w:color w:val="000000"/>
          <w:sz w:val="18"/>
          <w:szCs w:val="18"/>
        </w:rPr>
        <w:t>01</w:t>
      </w:r>
      <w:r w:rsidRPr="00001CF8">
        <w:rPr>
          <w:b/>
          <w:bCs/>
          <w:color w:val="000000"/>
          <w:sz w:val="18"/>
          <w:szCs w:val="18"/>
        </w:rPr>
        <w:t>.</w:t>
      </w:r>
      <w:r w:rsidR="005E3C09" w:rsidRPr="00001CF8">
        <w:rPr>
          <w:b/>
          <w:bCs/>
          <w:color w:val="000000"/>
          <w:sz w:val="18"/>
          <w:szCs w:val="18"/>
        </w:rPr>
        <w:t>06</w:t>
      </w:r>
      <w:r w:rsidRPr="00001CF8">
        <w:rPr>
          <w:b/>
          <w:bCs/>
          <w:color w:val="000000"/>
          <w:sz w:val="18"/>
          <w:szCs w:val="18"/>
        </w:rPr>
        <w:t>.20</w:t>
      </w:r>
      <w:r w:rsidR="007A70BB">
        <w:rPr>
          <w:b/>
          <w:bCs/>
          <w:color w:val="000000"/>
          <w:sz w:val="18"/>
          <w:szCs w:val="18"/>
        </w:rPr>
        <w:t>20</w:t>
      </w:r>
      <w:r w:rsidR="00F02520" w:rsidRPr="00001CF8">
        <w:rPr>
          <w:b/>
          <w:bCs/>
          <w:color w:val="000000"/>
          <w:sz w:val="18"/>
          <w:szCs w:val="18"/>
        </w:rPr>
        <w:t xml:space="preserve"> до 30</w:t>
      </w:r>
      <w:r w:rsidRPr="00001CF8">
        <w:rPr>
          <w:b/>
          <w:bCs/>
          <w:color w:val="000000"/>
          <w:sz w:val="18"/>
          <w:szCs w:val="18"/>
        </w:rPr>
        <w:t>.0</w:t>
      </w:r>
      <w:r w:rsidR="007A70BB">
        <w:rPr>
          <w:b/>
          <w:bCs/>
          <w:color w:val="000000"/>
          <w:sz w:val="18"/>
          <w:szCs w:val="18"/>
        </w:rPr>
        <w:t>8.2020</w:t>
      </w:r>
    </w:p>
    <w:p w:rsidR="00637C08" w:rsidRPr="007A70BB" w:rsidRDefault="00637C08" w:rsidP="00F51EC3">
      <w:pPr>
        <w:ind w:firstLine="680"/>
        <w:jc w:val="center"/>
        <w:rPr>
          <w:sz w:val="16"/>
        </w:rPr>
      </w:pPr>
    </w:p>
    <w:p w:rsidR="008B6816" w:rsidRPr="007A70BB" w:rsidRDefault="008B6816" w:rsidP="008B6816">
      <w:pPr>
        <w:pStyle w:val="a3"/>
        <w:ind w:left="0" w:firstLine="680"/>
        <w:rPr>
          <w:rFonts w:ascii="Times New Roman" w:hAnsi="Times New Roman"/>
          <w:sz w:val="16"/>
        </w:rPr>
      </w:pPr>
      <w:r w:rsidRPr="007A70BB">
        <w:rPr>
          <w:rFonts w:ascii="Times New Roman" w:hAnsi="Times New Roman"/>
          <w:sz w:val="16"/>
        </w:rPr>
        <w:t xml:space="preserve">В живописном месте на берегу Малого моря озера Байкал в </w:t>
      </w:r>
      <w:smartTag w:uri="urn:schemas-microsoft-com:office:smarttags" w:element="metricconverter">
        <w:smartTagPr>
          <w:attr w:name="ProductID" w:val="250 км"/>
        </w:smartTagPr>
        <w:r w:rsidRPr="007A70BB">
          <w:rPr>
            <w:rFonts w:ascii="Times New Roman" w:hAnsi="Times New Roman"/>
            <w:sz w:val="16"/>
          </w:rPr>
          <w:t>250 км</w:t>
        </w:r>
      </w:smartTag>
      <w:r w:rsidRPr="007A70BB">
        <w:rPr>
          <w:rFonts w:ascii="Times New Roman" w:hAnsi="Times New Roman"/>
          <w:sz w:val="16"/>
        </w:rPr>
        <w:t xml:space="preserve"> от г. Иркутска расположилась семейная база отдыха. Изящные деревянные домики органично вписываются в уникальную природу Сибири и озера Байкал. </w:t>
      </w:r>
    </w:p>
    <w:p w:rsidR="008B6816" w:rsidRPr="007A70BB" w:rsidRDefault="008B6816" w:rsidP="008B6816">
      <w:pPr>
        <w:pStyle w:val="a3"/>
        <w:ind w:left="0" w:firstLine="680"/>
        <w:rPr>
          <w:rFonts w:ascii="Times New Roman" w:hAnsi="Times New Roman"/>
          <w:sz w:val="16"/>
        </w:rPr>
      </w:pPr>
      <w:r w:rsidRPr="007A70BB">
        <w:rPr>
          <w:rFonts w:ascii="Times New Roman" w:hAnsi="Times New Roman"/>
          <w:sz w:val="16"/>
        </w:rPr>
        <w:t xml:space="preserve">Если вы стремитесь к уединению, спокойному отдыху  в кругу семьи или в компании близких друзей – наша база  именно  для Вас.  </w:t>
      </w:r>
      <w:r w:rsidRPr="007A70BB">
        <w:rPr>
          <w:rFonts w:ascii="Times New Roman" w:hAnsi="Times New Roman"/>
          <w:iCs/>
          <w:sz w:val="16"/>
        </w:rPr>
        <w:t>Общая вместимость базы 60 человек.</w:t>
      </w:r>
    </w:p>
    <w:p w:rsidR="007A70BB" w:rsidRPr="007A70BB" w:rsidRDefault="007A70BB" w:rsidP="007A70BB">
      <w:pPr>
        <w:spacing w:before="60" w:after="60"/>
        <w:jc w:val="center"/>
        <w:rPr>
          <w:b/>
          <w:szCs w:val="24"/>
        </w:rPr>
      </w:pPr>
      <w:r w:rsidRPr="007A70BB">
        <w:rPr>
          <w:b/>
          <w:szCs w:val="24"/>
        </w:rPr>
        <w:t>ПРОЖИВАНИЕ</w:t>
      </w:r>
    </w:p>
    <w:p w:rsidR="007A70BB" w:rsidRPr="007A70BB" w:rsidRDefault="007A70BB" w:rsidP="007A70BB">
      <w:pPr>
        <w:jc w:val="both"/>
        <w:rPr>
          <w:b/>
          <w:szCs w:val="24"/>
        </w:rPr>
      </w:pPr>
      <w:r w:rsidRPr="007A70BB">
        <w:rPr>
          <w:sz w:val="18"/>
          <w:szCs w:val="21"/>
        </w:rPr>
        <w:t xml:space="preserve">             К вашим услугам </w:t>
      </w:r>
      <w:r w:rsidRPr="007A70BB">
        <w:rPr>
          <w:b/>
          <w:sz w:val="18"/>
          <w:szCs w:val="21"/>
        </w:rPr>
        <w:t>2-х, 3-х местные отдельно стоящие домики</w:t>
      </w:r>
      <w:r w:rsidRPr="007A70BB">
        <w:rPr>
          <w:sz w:val="18"/>
          <w:szCs w:val="21"/>
        </w:rPr>
        <w:t xml:space="preserve"> с видом на остров Ольхон</w:t>
      </w:r>
      <w:r w:rsidRPr="007A70BB">
        <w:rPr>
          <w:b/>
          <w:sz w:val="18"/>
          <w:szCs w:val="21"/>
        </w:rPr>
        <w:t xml:space="preserve"> </w:t>
      </w:r>
      <w:r w:rsidRPr="007A70BB">
        <w:rPr>
          <w:sz w:val="18"/>
          <w:szCs w:val="21"/>
        </w:rPr>
        <w:t>(раздельные полутороспальные кровати, тумбочки, стол, стулья, вешалки, ручные полотенца, зеркало). Все домики с верандами. 5 домиков оборудованы дровяной печью. 1 домик с французской кроватью.</w:t>
      </w:r>
    </w:p>
    <w:p w:rsidR="007A70BB" w:rsidRPr="007A70BB" w:rsidRDefault="007A70BB" w:rsidP="007A70BB">
      <w:pPr>
        <w:ind w:firstLine="680"/>
        <w:jc w:val="both"/>
        <w:rPr>
          <w:sz w:val="18"/>
          <w:szCs w:val="21"/>
        </w:rPr>
      </w:pPr>
      <w:r w:rsidRPr="007A70BB">
        <w:rPr>
          <w:sz w:val="18"/>
          <w:szCs w:val="21"/>
        </w:rPr>
        <w:t xml:space="preserve">Двухэтажный </w:t>
      </w:r>
      <w:r w:rsidRPr="007A70BB">
        <w:rPr>
          <w:b/>
          <w:sz w:val="18"/>
          <w:szCs w:val="21"/>
        </w:rPr>
        <w:t>коттедж</w:t>
      </w:r>
      <w:r w:rsidRPr="007A70BB">
        <w:rPr>
          <w:sz w:val="18"/>
          <w:szCs w:val="21"/>
        </w:rPr>
        <w:t xml:space="preserve"> с настоящей русской печью, состоящий их трех номеров: </w:t>
      </w:r>
      <w:r w:rsidRPr="007A70BB">
        <w:rPr>
          <w:b/>
          <w:sz w:val="18"/>
          <w:szCs w:val="21"/>
        </w:rPr>
        <w:t xml:space="preserve">1-но, 2-х и 5-ти местные номера </w:t>
      </w:r>
      <w:r w:rsidRPr="007A70BB">
        <w:rPr>
          <w:sz w:val="18"/>
          <w:szCs w:val="21"/>
        </w:rPr>
        <w:t>(раздельные полутороспальные кровати, прикроватные тумбочки, вешалка для одежды, ручные полотенца, зеркало; в 5-ти местном номере русская печь).</w:t>
      </w:r>
    </w:p>
    <w:p w:rsidR="007A70BB" w:rsidRPr="007A70BB" w:rsidRDefault="007A70BB" w:rsidP="007A70BB">
      <w:pPr>
        <w:ind w:firstLine="680"/>
        <w:jc w:val="both"/>
        <w:rPr>
          <w:sz w:val="18"/>
          <w:szCs w:val="21"/>
        </w:rPr>
      </w:pPr>
      <w:r w:rsidRPr="007A70BB">
        <w:rPr>
          <w:b/>
          <w:sz w:val="18"/>
          <w:szCs w:val="21"/>
        </w:rPr>
        <w:t>Благоустроенный коттедж</w:t>
      </w:r>
      <w:r w:rsidRPr="007A70BB">
        <w:rPr>
          <w:sz w:val="18"/>
          <w:szCs w:val="21"/>
        </w:rPr>
        <w:t xml:space="preserve">, состоящий из </w:t>
      </w:r>
      <w:r w:rsidRPr="007A70BB">
        <w:rPr>
          <w:b/>
          <w:sz w:val="18"/>
          <w:szCs w:val="21"/>
        </w:rPr>
        <w:t>пяти 2-х местных номеров</w:t>
      </w:r>
      <w:r w:rsidRPr="007A70BB">
        <w:rPr>
          <w:sz w:val="18"/>
          <w:szCs w:val="21"/>
        </w:rPr>
        <w:t xml:space="preserve"> (общие или раздельные кровати, тумбочки, вешалка для одежды, столы и стулья, зеркало).</w:t>
      </w:r>
    </w:p>
    <w:p w:rsidR="007A70BB" w:rsidRPr="007A70BB" w:rsidRDefault="007A70BB" w:rsidP="007A70BB">
      <w:pPr>
        <w:ind w:firstLine="680"/>
        <w:jc w:val="both"/>
        <w:rPr>
          <w:sz w:val="18"/>
          <w:szCs w:val="21"/>
        </w:rPr>
      </w:pPr>
    </w:p>
    <w:p w:rsidR="007A70BB" w:rsidRPr="007A70BB" w:rsidRDefault="007A70BB" w:rsidP="007A70BB">
      <w:pPr>
        <w:spacing w:before="60" w:after="60"/>
        <w:jc w:val="center"/>
        <w:rPr>
          <w:b/>
          <w:szCs w:val="24"/>
        </w:rPr>
      </w:pPr>
      <w:r w:rsidRPr="007A70BB">
        <w:rPr>
          <w:b/>
          <w:szCs w:val="24"/>
        </w:rPr>
        <w:t>ИНФРАСТРУКТУРА</w:t>
      </w:r>
    </w:p>
    <w:p w:rsidR="007A70BB" w:rsidRPr="007A70BB" w:rsidRDefault="007A70BB" w:rsidP="007A70BB">
      <w:pPr>
        <w:ind w:firstLine="680"/>
        <w:rPr>
          <w:sz w:val="18"/>
          <w:szCs w:val="21"/>
        </w:rPr>
      </w:pPr>
      <w:r w:rsidRPr="007A70BB">
        <w:rPr>
          <w:sz w:val="18"/>
          <w:szCs w:val="21"/>
        </w:rPr>
        <w:t>Столовая, русская баня с березовым веником и чаем из целебных сибирских трав, видеозал, лежаки. Для малышей – детская площадка, бассейн, песочница, качели, батут, горка, детский домик, настольный футбол.</w:t>
      </w:r>
    </w:p>
    <w:p w:rsidR="007A70BB" w:rsidRPr="007A70BB" w:rsidRDefault="007A70BB" w:rsidP="007A70BB">
      <w:pPr>
        <w:spacing w:before="60" w:after="60"/>
        <w:jc w:val="center"/>
        <w:rPr>
          <w:b/>
          <w:szCs w:val="24"/>
        </w:rPr>
      </w:pPr>
      <w:r w:rsidRPr="007A70BB">
        <w:rPr>
          <w:b/>
          <w:szCs w:val="24"/>
        </w:rPr>
        <w:t>ДОСУГ</w:t>
      </w:r>
    </w:p>
    <w:p w:rsidR="007A70BB" w:rsidRPr="007A70BB" w:rsidRDefault="007A70BB" w:rsidP="007A70BB">
      <w:pPr>
        <w:ind w:firstLine="680"/>
        <w:rPr>
          <w:sz w:val="18"/>
          <w:szCs w:val="21"/>
        </w:rPr>
      </w:pPr>
      <w:r w:rsidRPr="007A70BB">
        <w:rPr>
          <w:sz w:val="18"/>
          <w:szCs w:val="21"/>
        </w:rPr>
        <w:t xml:space="preserve">Катание на лодках, горных  велосипедах, водные развлечения на берегу, экскурсии с инструктором по заповедным местам, настольный теннис, бадминтон, настольный футбол, зона отдыха, мангал, состязания по футболу и волейболу помогут скоротать часы досуга.  </w:t>
      </w:r>
    </w:p>
    <w:p w:rsidR="007A70BB" w:rsidRPr="007A70BB" w:rsidRDefault="007A70BB" w:rsidP="007A70BB">
      <w:pPr>
        <w:spacing w:before="60" w:after="60"/>
        <w:jc w:val="center"/>
        <w:rPr>
          <w:b/>
          <w:szCs w:val="24"/>
        </w:rPr>
      </w:pPr>
      <w:r w:rsidRPr="007A70BB">
        <w:rPr>
          <w:b/>
          <w:szCs w:val="24"/>
        </w:rPr>
        <w:t>ПИТАНИЕ</w:t>
      </w:r>
    </w:p>
    <w:p w:rsidR="007A70BB" w:rsidRPr="007A70BB" w:rsidRDefault="007A70BB" w:rsidP="007A70BB">
      <w:pPr>
        <w:ind w:firstLine="680"/>
        <w:jc w:val="both"/>
        <w:rPr>
          <w:sz w:val="18"/>
          <w:szCs w:val="21"/>
        </w:rPr>
      </w:pPr>
      <w:r w:rsidRPr="007A70BB">
        <w:rPr>
          <w:sz w:val="18"/>
          <w:szCs w:val="21"/>
        </w:rPr>
        <w:t>Четырехразовое питание также входит в стоимость путевки. Опытные повара приготовят для Вас традиционные блюда русской кухни, которыми вы непременно останетесь довольны.</w:t>
      </w:r>
    </w:p>
    <w:p w:rsidR="007A70BB" w:rsidRPr="007A70BB" w:rsidRDefault="007A70BB" w:rsidP="007A70BB">
      <w:pPr>
        <w:spacing w:before="60" w:after="60"/>
        <w:jc w:val="center"/>
        <w:rPr>
          <w:b/>
          <w:szCs w:val="24"/>
        </w:rPr>
      </w:pPr>
      <w:r w:rsidRPr="007A70BB">
        <w:rPr>
          <w:b/>
          <w:szCs w:val="24"/>
        </w:rPr>
        <w:t>ТРАНСФЕР</w:t>
      </w:r>
    </w:p>
    <w:p w:rsidR="007A70BB" w:rsidRPr="007A70BB" w:rsidRDefault="007A70BB" w:rsidP="007A70BB">
      <w:pPr>
        <w:jc w:val="both"/>
        <w:rPr>
          <w:sz w:val="18"/>
          <w:szCs w:val="21"/>
        </w:rPr>
      </w:pPr>
      <w:r w:rsidRPr="007A70BB">
        <w:rPr>
          <w:sz w:val="18"/>
          <w:szCs w:val="21"/>
        </w:rPr>
        <w:t>Самостоятельно, а также ежедневно автобусом от дворца спорта «Труд»</w:t>
      </w:r>
    </w:p>
    <w:p w:rsidR="007A70BB" w:rsidRPr="007A70BB" w:rsidRDefault="007A70BB" w:rsidP="007A70BB">
      <w:pPr>
        <w:jc w:val="both"/>
        <w:rPr>
          <w:b/>
          <w:bCs/>
          <w:iCs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1"/>
        <w:gridCol w:w="1702"/>
        <w:gridCol w:w="1844"/>
        <w:gridCol w:w="1702"/>
        <w:gridCol w:w="1844"/>
        <w:gridCol w:w="12"/>
      </w:tblGrid>
      <w:tr w:rsidR="007A70BB" w:rsidRPr="007A70BB" w:rsidTr="007A70BB">
        <w:trPr>
          <w:gridAfter w:val="1"/>
          <w:wAfter w:w="12" w:type="dxa"/>
        </w:trPr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B" w:rsidRPr="007A70BB" w:rsidRDefault="007A70BB" w:rsidP="007A70BB">
            <w:pPr>
              <w:ind w:left="317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B" w:rsidRPr="007A70BB" w:rsidRDefault="007A70BB" w:rsidP="007A70BB">
            <w:pPr>
              <w:jc w:val="center"/>
              <w:rPr>
                <w:b/>
              </w:rPr>
            </w:pPr>
            <w:r w:rsidRPr="007A70BB">
              <w:rPr>
                <w:b/>
              </w:rPr>
              <w:t>01.06.2020 – 0</w:t>
            </w:r>
            <w:r w:rsidR="00581073">
              <w:rPr>
                <w:b/>
              </w:rPr>
              <w:t>4</w:t>
            </w:r>
            <w:r w:rsidRPr="007A70BB">
              <w:rPr>
                <w:b/>
              </w:rPr>
              <w:t>.07.2020</w:t>
            </w:r>
          </w:p>
          <w:p w:rsidR="007A70BB" w:rsidRPr="007A70BB" w:rsidRDefault="007A70BB" w:rsidP="00581073">
            <w:pPr>
              <w:jc w:val="center"/>
              <w:rPr>
                <w:b/>
              </w:rPr>
            </w:pPr>
            <w:r w:rsidRPr="007A70BB">
              <w:rPr>
                <w:b/>
              </w:rPr>
              <w:t>1</w:t>
            </w:r>
            <w:r w:rsidR="00581073">
              <w:rPr>
                <w:b/>
              </w:rPr>
              <w:t>5</w:t>
            </w:r>
            <w:r w:rsidRPr="007A70BB">
              <w:rPr>
                <w:b/>
              </w:rPr>
              <w:t>.08.2020 – 30.08.2020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BB" w:rsidRPr="007A70BB" w:rsidRDefault="007A70BB" w:rsidP="00581073">
            <w:pPr>
              <w:jc w:val="center"/>
              <w:rPr>
                <w:b/>
              </w:rPr>
            </w:pPr>
            <w:r w:rsidRPr="007A70BB">
              <w:rPr>
                <w:b/>
              </w:rPr>
              <w:t>0</w:t>
            </w:r>
            <w:r w:rsidR="00581073">
              <w:rPr>
                <w:b/>
              </w:rPr>
              <w:t>4</w:t>
            </w:r>
            <w:r w:rsidRPr="007A70BB">
              <w:rPr>
                <w:b/>
              </w:rPr>
              <w:t>.07.2020 -1</w:t>
            </w:r>
            <w:r w:rsidR="00581073">
              <w:rPr>
                <w:b/>
              </w:rPr>
              <w:t>5</w:t>
            </w:r>
            <w:r w:rsidRPr="007A70BB">
              <w:rPr>
                <w:b/>
              </w:rPr>
              <w:t>.08.2020</w:t>
            </w:r>
          </w:p>
        </w:tc>
      </w:tr>
      <w:tr w:rsidR="007A70BB" w:rsidRPr="007A70BB" w:rsidTr="007A70BB"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BB" w:rsidRPr="007A70BB" w:rsidRDefault="007A70BB" w:rsidP="007A70B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B" w:rsidRPr="00917C5B" w:rsidRDefault="00917C5B" w:rsidP="007A70BB">
            <w:pPr>
              <w:jc w:val="center"/>
            </w:pPr>
            <w:r>
              <w:t>Корпус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B" w:rsidRPr="007A70BB" w:rsidRDefault="00917C5B" w:rsidP="007A70BB">
            <w:pPr>
              <w:jc w:val="center"/>
            </w:pPr>
            <w:r>
              <w:t>Домики /коттедж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B" w:rsidRPr="007A70BB" w:rsidRDefault="00917C5B" w:rsidP="007A70BB">
            <w:pPr>
              <w:jc w:val="center"/>
            </w:pPr>
            <w:r>
              <w:t>Корпус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B" w:rsidRPr="007A70BB" w:rsidRDefault="00917C5B" w:rsidP="007A70BB">
            <w:pPr>
              <w:jc w:val="center"/>
            </w:pPr>
            <w:r>
              <w:t>Домики/коттедж</w:t>
            </w:r>
          </w:p>
        </w:tc>
      </w:tr>
      <w:tr w:rsidR="007A70BB" w:rsidRPr="007A70BB" w:rsidTr="007A70BB">
        <w:trPr>
          <w:gridAfter w:val="1"/>
          <w:wAfter w:w="12" w:type="dxa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B" w:rsidRPr="007A70BB" w:rsidRDefault="007A70BB" w:rsidP="007A70BB">
            <w:r w:rsidRPr="007A70BB">
              <w:rPr>
                <w:b/>
              </w:rPr>
              <w:t xml:space="preserve">Стоимость </w:t>
            </w:r>
            <w:r w:rsidRPr="007A70BB">
              <w:t xml:space="preserve">путевки для 1 чел. </w:t>
            </w:r>
          </w:p>
          <w:p w:rsidR="007A70BB" w:rsidRPr="007A70BB" w:rsidRDefault="007A70BB" w:rsidP="007A70BB">
            <w:r w:rsidRPr="007A70BB">
              <w:t xml:space="preserve">в сутки с 4-х разовым питанием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B" w:rsidRPr="007A70BB" w:rsidRDefault="007A70BB" w:rsidP="007A70BB">
            <w:pPr>
              <w:jc w:val="center"/>
            </w:pPr>
          </w:p>
          <w:p w:rsidR="007A70BB" w:rsidRPr="007A70BB" w:rsidRDefault="007A70BB" w:rsidP="007A70BB">
            <w:pPr>
              <w:jc w:val="center"/>
            </w:pPr>
            <w:r w:rsidRPr="007A70BB">
              <w:t>1850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B" w:rsidRPr="007A70BB" w:rsidRDefault="007A70BB" w:rsidP="007A70BB">
            <w:pPr>
              <w:jc w:val="center"/>
            </w:pPr>
          </w:p>
          <w:p w:rsidR="007A70BB" w:rsidRPr="007A70BB" w:rsidRDefault="007A70BB" w:rsidP="007A70BB">
            <w:pPr>
              <w:jc w:val="center"/>
            </w:pPr>
            <w:r w:rsidRPr="007A70BB"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B" w:rsidRPr="007A70BB" w:rsidRDefault="007A70BB" w:rsidP="007A70BB">
            <w:pPr>
              <w:jc w:val="center"/>
            </w:pPr>
          </w:p>
          <w:p w:rsidR="007A70BB" w:rsidRPr="007A70BB" w:rsidRDefault="007A70BB" w:rsidP="007A70BB">
            <w:pPr>
              <w:jc w:val="center"/>
            </w:pPr>
            <w:r w:rsidRPr="007A70BB">
              <w:t>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B" w:rsidRPr="007A70BB" w:rsidRDefault="007A70BB" w:rsidP="007A70BB">
            <w:pPr>
              <w:jc w:val="center"/>
            </w:pPr>
          </w:p>
          <w:p w:rsidR="007A70BB" w:rsidRPr="007A70BB" w:rsidRDefault="007A70BB" w:rsidP="007A70BB">
            <w:pPr>
              <w:jc w:val="center"/>
            </w:pPr>
            <w:r w:rsidRPr="007A70BB">
              <w:t>2000</w:t>
            </w:r>
          </w:p>
        </w:tc>
      </w:tr>
      <w:tr w:rsidR="007A70BB" w:rsidRPr="007A70BB" w:rsidTr="007A70BB">
        <w:trPr>
          <w:gridAfter w:val="1"/>
          <w:wAfter w:w="12" w:type="dxa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B" w:rsidRPr="007A70BB" w:rsidRDefault="007A70BB" w:rsidP="007A70BB">
            <w:r w:rsidRPr="007A70BB">
              <w:t>Для детей до 12 лет на дополнительном месте (раскладушка)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B" w:rsidRPr="007A70BB" w:rsidRDefault="007A70BB" w:rsidP="007A70BB">
            <w:pPr>
              <w:jc w:val="center"/>
            </w:pPr>
          </w:p>
          <w:p w:rsidR="007A70BB" w:rsidRPr="007A70BB" w:rsidRDefault="007A70BB" w:rsidP="007A70BB">
            <w:pPr>
              <w:jc w:val="center"/>
            </w:pPr>
            <w:r w:rsidRPr="007A70BB"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B" w:rsidRPr="007A70BB" w:rsidRDefault="007A70BB" w:rsidP="007A70BB">
            <w:pPr>
              <w:jc w:val="center"/>
            </w:pPr>
          </w:p>
          <w:p w:rsidR="007A70BB" w:rsidRPr="007A70BB" w:rsidRDefault="007A70BB" w:rsidP="007A70BB">
            <w:pPr>
              <w:jc w:val="center"/>
            </w:pPr>
            <w:r w:rsidRPr="007A70BB"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B" w:rsidRPr="007A70BB" w:rsidRDefault="007A70BB" w:rsidP="007A70BB">
            <w:pPr>
              <w:jc w:val="center"/>
            </w:pPr>
          </w:p>
          <w:p w:rsidR="007A70BB" w:rsidRPr="007A70BB" w:rsidRDefault="007A70BB" w:rsidP="007A70BB">
            <w:pPr>
              <w:jc w:val="center"/>
            </w:pPr>
            <w:r w:rsidRPr="007A70BB">
              <w:t>1850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B" w:rsidRPr="007A70BB" w:rsidRDefault="007A70BB" w:rsidP="007A70BB">
            <w:pPr>
              <w:jc w:val="center"/>
            </w:pPr>
          </w:p>
          <w:p w:rsidR="007A70BB" w:rsidRPr="007A70BB" w:rsidRDefault="007A70BB" w:rsidP="007A70BB">
            <w:pPr>
              <w:jc w:val="center"/>
            </w:pPr>
            <w:r w:rsidRPr="007A70BB">
              <w:t>1850</w:t>
            </w:r>
          </w:p>
        </w:tc>
      </w:tr>
      <w:tr w:rsidR="007A70BB" w:rsidRPr="007A70BB" w:rsidTr="007A70BB">
        <w:trPr>
          <w:gridAfter w:val="1"/>
          <w:wAfter w:w="12" w:type="dxa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B" w:rsidRPr="007A70BB" w:rsidRDefault="007A70BB" w:rsidP="007A70BB">
            <w:r w:rsidRPr="007A70BB">
              <w:t>Для детей 3-6 лет без предоставления отдельного места покупка питания обязательна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B" w:rsidRPr="007A70BB" w:rsidRDefault="007A70BB" w:rsidP="007A70BB"/>
          <w:p w:rsidR="007A70BB" w:rsidRPr="007A70BB" w:rsidRDefault="007A70BB" w:rsidP="007A70BB">
            <w:pPr>
              <w:jc w:val="center"/>
            </w:pPr>
            <w:r w:rsidRPr="007A70BB"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B" w:rsidRPr="007A70BB" w:rsidRDefault="007A70BB" w:rsidP="007A70BB"/>
          <w:p w:rsidR="007A70BB" w:rsidRPr="007A70BB" w:rsidRDefault="007A70BB" w:rsidP="007A70BB">
            <w:pPr>
              <w:jc w:val="center"/>
            </w:pPr>
            <w:r w:rsidRPr="007A70BB"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B" w:rsidRPr="007A70BB" w:rsidRDefault="007A70BB" w:rsidP="007A70BB"/>
          <w:p w:rsidR="007A70BB" w:rsidRPr="007A70BB" w:rsidRDefault="007A70BB" w:rsidP="007A70BB">
            <w:pPr>
              <w:jc w:val="center"/>
            </w:pPr>
            <w:r w:rsidRPr="007A70BB"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B" w:rsidRPr="007A70BB" w:rsidRDefault="007A70BB" w:rsidP="007A70BB">
            <w:pPr>
              <w:ind w:right="-959"/>
            </w:pPr>
          </w:p>
          <w:p w:rsidR="007A70BB" w:rsidRPr="007A70BB" w:rsidRDefault="007A70BB" w:rsidP="007A70BB">
            <w:pPr>
              <w:ind w:right="-959"/>
            </w:pPr>
            <w:r w:rsidRPr="007A70BB">
              <w:t xml:space="preserve">             1000</w:t>
            </w:r>
          </w:p>
        </w:tc>
      </w:tr>
      <w:tr w:rsidR="007A70BB" w:rsidRPr="007A70BB" w:rsidTr="007A70BB">
        <w:trPr>
          <w:gridAfter w:val="1"/>
          <w:wAfter w:w="12" w:type="dxa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B" w:rsidRPr="007A70BB" w:rsidRDefault="007A70BB" w:rsidP="007A70BB">
            <w:r w:rsidRPr="007A70BB">
              <w:t>Для детей 0-3 лет без питания и без предоставления отдельного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B" w:rsidRPr="007A70BB" w:rsidRDefault="007A70BB" w:rsidP="007A70BB"/>
          <w:p w:rsidR="007A70BB" w:rsidRPr="007A70BB" w:rsidRDefault="007A70BB" w:rsidP="007A70BB">
            <w:pPr>
              <w:jc w:val="center"/>
            </w:pPr>
            <w:r w:rsidRPr="007A70B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B" w:rsidRPr="007A70BB" w:rsidRDefault="007A70BB" w:rsidP="007A70BB"/>
          <w:p w:rsidR="007A70BB" w:rsidRPr="007A70BB" w:rsidRDefault="007A70BB" w:rsidP="007A70BB">
            <w:pPr>
              <w:jc w:val="center"/>
            </w:pPr>
            <w:r w:rsidRPr="007A70BB"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B" w:rsidRPr="007A70BB" w:rsidRDefault="007A70BB" w:rsidP="007A70BB"/>
          <w:p w:rsidR="007A70BB" w:rsidRPr="007A70BB" w:rsidRDefault="007A70BB" w:rsidP="007A70BB">
            <w:pPr>
              <w:jc w:val="center"/>
            </w:pPr>
            <w:r w:rsidRPr="007A70B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B" w:rsidRPr="007A70BB" w:rsidRDefault="007A70BB" w:rsidP="007A70BB">
            <w:pPr>
              <w:jc w:val="center"/>
            </w:pPr>
          </w:p>
          <w:p w:rsidR="007A70BB" w:rsidRPr="007A70BB" w:rsidRDefault="007A70BB" w:rsidP="007A70BB">
            <w:pPr>
              <w:jc w:val="center"/>
            </w:pPr>
            <w:r w:rsidRPr="007A70BB">
              <w:t>бесплатно</w:t>
            </w:r>
          </w:p>
        </w:tc>
      </w:tr>
    </w:tbl>
    <w:p w:rsidR="007A70BB" w:rsidRPr="007A70BB" w:rsidRDefault="007A70BB" w:rsidP="007A70BB">
      <w:pPr>
        <w:jc w:val="center"/>
        <w:rPr>
          <w:b/>
          <w:iCs/>
          <w:sz w:val="16"/>
          <w:szCs w:val="16"/>
        </w:rPr>
      </w:pPr>
    </w:p>
    <w:p w:rsidR="007A70BB" w:rsidRPr="007A70BB" w:rsidRDefault="007A70BB" w:rsidP="007A70BB">
      <w:pPr>
        <w:jc w:val="center"/>
        <w:rPr>
          <w:b/>
          <w:iCs/>
          <w:sz w:val="24"/>
          <w:szCs w:val="24"/>
        </w:rPr>
      </w:pPr>
      <w:r w:rsidRPr="007A70BB">
        <w:rPr>
          <w:b/>
          <w:iCs/>
          <w:sz w:val="24"/>
          <w:szCs w:val="24"/>
        </w:rPr>
        <w:t>СКИДКИ</w:t>
      </w:r>
    </w:p>
    <w:p w:rsidR="007A70BB" w:rsidRPr="007A70BB" w:rsidRDefault="007A70BB" w:rsidP="007A70BB">
      <w:pPr>
        <w:jc w:val="both"/>
        <w:rPr>
          <w:b/>
          <w:iCs/>
          <w:sz w:val="22"/>
          <w:szCs w:val="22"/>
        </w:rPr>
      </w:pPr>
      <w:r w:rsidRPr="007A70BB">
        <w:rPr>
          <w:b/>
          <w:iCs/>
          <w:sz w:val="22"/>
          <w:szCs w:val="22"/>
        </w:rPr>
        <w:t xml:space="preserve">Постоянным клиентам </w:t>
      </w:r>
      <w:r w:rsidRPr="007A70BB">
        <w:rPr>
          <w:iCs/>
          <w:sz w:val="22"/>
          <w:szCs w:val="22"/>
        </w:rPr>
        <w:t xml:space="preserve">предоставляются индивидуальные скидки! </w:t>
      </w:r>
    </w:p>
    <w:p w:rsidR="007A70BB" w:rsidRPr="007A70BB" w:rsidRDefault="007A70BB" w:rsidP="007A70BB">
      <w:pPr>
        <w:jc w:val="center"/>
        <w:rPr>
          <w:b/>
          <w:sz w:val="14"/>
          <w:szCs w:val="16"/>
        </w:rPr>
      </w:pPr>
    </w:p>
    <w:p w:rsidR="007A70BB" w:rsidRPr="007A70BB" w:rsidRDefault="007A70BB" w:rsidP="007A70BB">
      <w:pPr>
        <w:jc w:val="center"/>
        <w:rPr>
          <w:b/>
          <w:iCs/>
          <w:sz w:val="22"/>
          <w:szCs w:val="24"/>
        </w:rPr>
      </w:pPr>
      <w:r w:rsidRPr="007A70BB">
        <w:rPr>
          <w:b/>
          <w:sz w:val="22"/>
          <w:szCs w:val="24"/>
        </w:rPr>
        <w:t>ДОПОЛНИТЕЛЬНЫЕ УСЛУГИ</w:t>
      </w:r>
    </w:p>
    <w:p w:rsidR="007A70BB" w:rsidRPr="007A70BB" w:rsidRDefault="007A70BB" w:rsidP="007A70BB">
      <w:pPr>
        <w:numPr>
          <w:ilvl w:val="0"/>
          <w:numId w:val="11"/>
        </w:numPr>
        <w:jc w:val="both"/>
        <w:rPr>
          <w:iCs/>
          <w:szCs w:val="21"/>
        </w:rPr>
      </w:pPr>
      <w:r w:rsidRPr="007A70BB">
        <w:rPr>
          <w:iCs/>
          <w:szCs w:val="21"/>
        </w:rPr>
        <w:t xml:space="preserve">баня (до 6 человек) до 19:00 – 800 руб. / после 19.00 – 1000 руб; </w:t>
      </w:r>
    </w:p>
    <w:p w:rsidR="007A70BB" w:rsidRPr="007A70BB" w:rsidRDefault="007A70BB" w:rsidP="007A70BB">
      <w:pPr>
        <w:numPr>
          <w:ilvl w:val="0"/>
          <w:numId w:val="11"/>
        </w:numPr>
        <w:jc w:val="both"/>
        <w:rPr>
          <w:iCs/>
          <w:szCs w:val="21"/>
        </w:rPr>
      </w:pPr>
      <w:r w:rsidRPr="007A70BB">
        <w:rPr>
          <w:iCs/>
          <w:szCs w:val="21"/>
        </w:rPr>
        <w:t>прокат лодок, надувных матрасов, горных велосипедов;</w:t>
      </w:r>
    </w:p>
    <w:p w:rsidR="007A70BB" w:rsidRPr="007A70BB" w:rsidRDefault="007A70BB" w:rsidP="007A70BB">
      <w:pPr>
        <w:numPr>
          <w:ilvl w:val="0"/>
          <w:numId w:val="11"/>
        </w:numPr>
        <w:jc w:val="both"/>
        <w:rPr>
          <w:b/>
          <w:szCs w:val="21"/>
        </w:rPr>
      </w:pPr>
      <w:r w:rsidRPr="007A70BB">
        <w:rPr>
          <w:szCs w:val="21"/>
        </w:rPr>
        <w:t>экскурсии и т.д.</w:t>
      </w:r>
    </w:p>
    <w:p w:rsidR="007A70BB" w:rsidRPr="007A70BB" w:rsidRDefault="007A70BB" w:rsidP="007A70BB">
      <w:pPr>
        <w:ind w:left="1400"/>
        <w:jc w:val="both"/>
        <w:rPr>
          <w:b/>
          <w:sz w:val="21"/>
          <w:szCs w:val="21"/>
        </w:rPr>
      </w:pPr>
    </w:p>
    <w:p w:rsidR="00001CF8" w:rsidRPr="007A70BB" w:rsidRDefault="00001CF8" w:rsidP="007A70BB">
      <w:pPr>
        <w:rPr>
          <w:b/>
          <w:bCs/>
          <w:iCs/>
          <w:sz w:val="24"/>
          <w:szCs w:val="24"/>
        </w:rPr>
      </w:pPr>
    </w:p>
    <w:sectPr w:rsidR="00001CF8" w:rsidRPr="007A70BB" w:rsidSect="009E498B">
      <w:footerReference w:type="default" r:id="rId9"/>
      <w:pgSz w:w="11906" w:h="16838"/>
      <w:pgMar w:top="70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5A9" w:rsidRDefault="00A935A9" w:rsidP="00D16D69">
      <w:r>
        <w:separator/>
      </w:r>
    </w:p>
  </w:endnote>
  <w:endnote w:type="continuationSeparator" w:id="0">
    <w:p w:rsidR="00A935A9" w:rsidRDefault="00A935A9" w:rsidP="00D1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5F3" w:rsidRDefault="004935F3">
    <w:pPr>
      <w:pStyle w:val="af6"/>
    </w:pPr>
    <w:r>
      <w:t>«</w:t>
    </w:r>
    <w:proofErr w:type="gramStart"/>
    <w:r>
      <w:t xml:space="preserve">Принципал»   </w:t>
    </w:r>
    <w:proofErr w:type="gramEnd"/>
    <w:r>
      <w:t xml:space="preserve">                                                                                                        </w:t>
    </w:r>
    <w:r w:rsidR="009B219C">
      <w:rPr>
        <w:lang w:val="en-US"/>
      </w:rPr>
      <w:t xml:space="preserve">                                  </w:t>
    </w:r>
    <w:r>
      <w:t>«Агент»</w:t>
    </w:r>
  </w:p>
  <w:p w:rsidR="004935F3" w:rsidRPr="009B219C" w:rsidRDefault="009B219C">
    <w:pPr>
      <w:pStyle w:val="af6"/>
      <w:rPr>
        <w:lang w:val="en-US"/>
      </w:rPr>
    </w:pPr>
    <w:r>
      <w:t>________________</w:t>
    </w:r>
    <w:r>
      <w:tab/>
    </w:r>
    <w:r>
      <w:tab/>
    </w:r>
    <w:r w:rsidR="004935F3">
      <w:t xml:space="preserve">                                                      </w:t>
    </w:r>
    <w:r>
      <w:t xml:space="preserve">                 ______________</w:t>
    </w:r>
    <w:r>
      <w:rPr>
        <w:lang w:val="en-US"/>
      </w:rPr>
      <w:t>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5A9" w:rsidRDefault="00A935A9" w:rsidP="00D16D69">
      <w:r>
        <w:separator/>
      </w:r>
    </w:p>
  </w:footnote>
  <w:footnote w:type="continuationSeparator" w:id="0">
    <w:p w:rsidR="00A935A9" w:rsidRDefault="00A935A9" w:rsidP="00D16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40A97"/>
    <w:multiLevelType w:val="multilevel"/>
    <w:tmpl w:val="66A07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">
    <w:nsid w:val="22BA75DE"/>
    <w:multiLevelType w:val="multilevel"/>
    <w:tmpl w:val="66A07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>
    <w:nsid w:val="23540279"/>
    <w:multiLevelType w:val="hybridMultilevel"/>
    <w:tmpl w:val="FE3E4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D2A45"/>
    <w:multiLevelType w:val="multilevel"/>
    <w:tmpl w:val="A5AAF7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26C28AD"/>
    <w:multiLevelType w:val="multilevel"/>
    <w:tmpl w:val="EE689F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5">
    <w:nsid w:val="3A11612C"/>
    <w:multiLevelType w:val="multilevel"/>
    <w:tmpl w:val="3BD6E8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0D27E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3FF3D5C"/>
    <w:multiLevelType w:val="hybridMultilevel"/>
    <w:tmpl w:val="1C96FBD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4E9B5F24"/>
    <w:multiLevelType w:val="multilevel"/>
    <w:tmpl w:val="66A07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9">
    <w:nsid w:val="67033975"/>
    <w:multiLevelType w:val="multilevel"/>
    <w:tmpl w:val="EE689F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0">
    <w:nsid w:val="76F8668E"/>
    <w:multiLevelType w:val="multilevel"/>
    <w:tmpl w:val="669AB70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45"/>
        </w:tabs>
        <w:ind w:left="36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g0CGw3aaX0Kg9KCU0ETHlk/gI4inJWsLXDfisZYRBCW7sI5S8noPvj7llZYX1WUo0bpqVnhQelq/g/9r1pbmQ==" w:salt="ckLVkr299yLyckcHP/qud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49"/>
    <w:rsid w:val="00001CF8"/>
    <w:rsid w:val="00046DF4"/>
    <w:rsid w:val="00105773"/>
    <w:rsid w:val="001258AA"/>
    <w:rsid w:val="001441CC"/>
    <w:rsid w:val="00153AEC"/>
    <w:rsid w:val="00165C60"/>
    <w:rsid w:val="00172109"/>
    <w:rsid w:val="001B6F1B"/>
    <w:rsid w:val="001D742A"/>
    <w:rsid w:val="0025791F"/>
    <w:rsid w:val="00263863"/>
    <w:rsid w:val="002668B3"/>
    <w:rsid w:val="00270E97"/>
    <w:rsid w:val="00271275"/>
    <w:rsid w:val="002A4227"/>
    <w:rsid w:val="002E2436"/>
    <w:rsid w:val="0030386B"/>
    <w:rsid w:val="00306CC1"/>
    <w:rsid w:val="00310969"/>
    <w:rsid w:val="0031188D"/>
    <w:rsid w:val="00320601"/>
    <w:rsid w:val="00326CD0"/>
    <w:rsid w:val="003352CB"/>
    <w:rsid w:val="00342253"/>
    <w:rsid w:val="003678BB"/>
    <w:rsid w:val="003713FE"/>
    <w:rsid w:val="0038546E"/>
    <w:rsid w:val="003D1071"/>
    <w:rsid w:val="003E0DD5"/>
    <w:rsid w:val="004417CC"/>
    <w:rsid w:val="00445133"/>
    <w:rsid w:val="00456DBC"/>
    <w:rsid w:val="00491A19"/>
    <w:rsid w:val="004935F3"/>
    <w:rsid w:val="004B4EB7"/>
    <w:rsid w:val="004D5FB0"/>
    <w:rsid w:val="004E67A5"/>
    <w:rsid w:val="00523B9D"/>
    <w:rsid w:val="00550ECA"/>
    <w:rsid w:val="00581073"/>
    <w:rsid w:val="00591D3A"/>
    <w:rsid w:val="005B4B5E"/>
    <w:rsid w:val="005B5954"/>
    <w:rsid w:val="005B64DA"/>
    <w:rsid w:val="005E3C09"/>
    <w:rsid w:val="005E5B1C"/>
    <w:rsid w:val="0060016F"/>
    <w:rsid w:val="0061699A"/>
    <w:rsid w:val="00626FD3"/>
    <w:rsid w:val="00631BCE"/>
    <w:rsid w:val="00637C08"/>
    <w:rsid w:val="00653A9A"/>
    <w:rsid w:val="0066028F"/>
    <w:rsid w:val="006721B8"/>
    <w:rsid w:val="00691939"/>
    <w:rsid w:val="006A79BC"/>
    <w:rsid w:val="006B3180"/>
    <w:rsid w:val="006F2E3C"/>
    <w:rsid w:val="007000A0"/>
    <w:rsid w:val="00715D0E"/>
    <w:rsid w:val="00727829"/>
    <w:rsid w:val="007407F1"/>
    <w:rsid w:val="007A70BB"/>
    <w:rsid w:val="0086531C"/>
    <w:rsid w:val="008729AC"/>
    <w:rsid w:val="00880694"/>
    <w:rsid w:val="008B1B0E"/>
    <w:rsid w:val="008B6816"/>
    <w:rsid w:val="008F2F14"/>
    <w:rsid w:val="00917C5B"/>
    <w:rsid w:val="00974D56"/>
    <w:rsid w:val="00976FC5"/>
    <w:rsid w:val="00980403"/>
    <w:rsid w:val="009934F7"/>
    <w:rsid w:val="0099574D"/>
    <w:rsid w:val="009A57B6"/>
    <w:rsid w:val="009B219C"/>
    <w:rsid w:val="009E498B"/>
    <w:rsid w:val="00A935A9"/>
    <w:rsid w:val="00AC7324"/>
    <w:rsid w:val="00AC736E"/>
    <w:rsid w:val="00B0769D"/>
    <w:rsid w:val="00B128C7"/>
    <w:rsid w:val="00B34218"/>
    <w:rsid w:val="00B3631C"/>
    <w:rsid w:val="00B47D79"/>
    <w:rsid w:val="00BA086A"/>
    <w:rsid w:val="00BE309E"/>
    <w:rsid w:val="00C26D96"/>
    <w:rsid w:val="00C40EF8"/>
    <w:rsid w:val="00C47CE5"/>
    <w:rsid w:val="00C850F9"/>
    <w:rsid w:val="00C9299F"/>
    <w:rsid w:val="00CA1DDE"/>
    <w:rsid w:val="00CA230A"/>
    <w:rsid w:val="00CA5449"/>
    <w:rsid w:val="00CB4747"/>
    <w:rsid w:val="00D16D69"/>
    <w:rsid w:val="00DA5B19"/>
    <w:rsid w:val="00DC1D2D"/>
    <w:rsid w:val="00DF5C05"/>
    <w:rsid w:val="00E553A8"/>
    <w:rsid w:val="00E811A0"/>
    <w:rsid w:val="00E9450E"/>
    <w:rsid w:val="00EA465F"/>
    <w:rsid w:val="00EA505F"/>
    <w:rsid w:val="00EE1711"/>
    <w:rsid w:val="00F02520"/>
    <w:rsid w:val="00F220FF"/>
    <w:rsid w:val="00F27F19"/>
    <w:rsid w:val="00F51EC3"/>
    <w:rsid w:val="00F62260"/>
    <w:rsid w:val="00F66D91"/>
    <w:rsid w:val="00F72AA8"/>
    <w:rsid w:val="00F91C35"/>
    <w:rsid w:val="00FA1708"/>
    <w:rsid w:val="00FA63D8"/>
    <w:rsid w:val="00FD11AC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BA9D2-D3D5-4D85-8EC9-98AA6A37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70BB"/>
    <w:pPr>
      <w:keepNext/>
      <w:spacing w:before="240" w:after="60"/>
      <w:outlineLvl w:val="0"/>
    </w:pPr>
    <w:rPr>
      <w:rFonts w:ascii="Calibri Light" w:eastAsia="SimSun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51EC3"/>
    <w:pPr>
      <w:keepNext/>
      <w:jc w:val="center"/>
      <w:outlineLvl w:val="2"/>
    </w:pPr>
    <w:rPr>
      <w:b/>
      <w:i/>
      <w:sz w:val="4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A70BB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tabs>
        <w:tab w:val="left" w:pos="6804"/>
      </w:tabs>
      <w:ind w:left="720"/>
      <w:jc w:val="both"/>
    </w:pPr>
    <w:rPr>
      <w:rFonts w:ascii="Arial" w:hAnsi="Arial"/>
      <w:lang w:val="x-none" w:eastAsia="x-none"/>
    </w:rPr>
  </w:style>
  <w:style w:type="paragraph" w:styleId="2">
    <w:name w:val="Body Text Indent 2"/>
    <w:basedOn w:val="a"/>
    <w:pPr>
      <w:tabs>
        <w:tab w:val="left" w:pos="6804"/>
      </w:tabs>
      <w:ind w:left="360"/>
      <w:jc w:val="both"/>
    </w:pPr>
    <w:rPr>
      <w:rFonts w:ascii="Arial" w:hAnsi="Arial"/>
    </w:rPr>
  </w:style>
  <w:style w:type="paragraph" w:styleId="a5">
    <w:name w:val="Body Text"/>
    <w:basedOn w:val="a"/>
    <w:link w:val="a6"/>
    <w:pPr>
      <w:tabs>
        <w:tab w:val="left" w:pos="6804"/>
      </w:tabs>
      <w:jc w:val="both"/>
    </w:pPr>
    <w:rPr>
      <w:rFonts w:ascii="Arial" w:hAnsi="Arial"/>
      <w:lang w:val="x-none" w:eastAsia="x-none"/>
    </w:rPr>
  </w:style>
  <w:style w:type="paragraph" w:styleId="a7">
    <w:name w:val="Title"/>
    <w:basedOn w:val="a"/>
    <w:qFormat/>
    <w:pPr>
      <w:jc w:val="center"/>
    </w:pPr>
    <w:rPr>
      <w:rFonts w:ascii="Arial" w:hAnsi="Arial"/>
      <w:b/>
      <w:spacing w:val="20"/>
    </w:rPr>
  </w:style>
  <w:style w:type="paragraph" w:styleId="20">
    <w:name w:val="Body Text 2"/>
    <w:basedOn w:val="a"/>
    <w:pPr>
      <w:tabs>
        <w:tab w:val="left" w:pos="6663"/>
      </w:tabs>
    </w:pPr>
    <w:rPr>
      <w:sz w:val="22"/>
    </w:rPr>
  </w:style>
  <w:style w:type="character" w:styleId="a8">
    <w:name w:val="Hyperlink"/>
    <w:rsid w:val="00165C60"/>
    <w:rPr>
      <w:color w:val="0000FF"/>
      <w:u w:val="single"/>
    </w:rPr>
  </w:style>
  <w:style w:type="table" w:styleId="a9">
    <w:name w:val="Table Grid"/>
    <w:basedOn w:val="a1"/>
    <w:rsid w:val="0088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F51EC3"/>
    <w:rPr>
      <w:b/>
      <w:i/>
      <w:sz w:val="48"/>
    </w:rPr>
  </w:style>
  <w:style w:type="paragraph" w:styleId="aa">
    <w:name w:val="Normal (Web)"/>
    <w:basedOn w:val="a"/>
    <w:rsid w:val="00F51EC3"/>
    <w:pPr>
      <w:spacing w:after="144"/>
    </w:pPr>
    <w:rPr>
      <w:sz w:val="24"/>
      <w:szCs w:val="24"/>
    </w:rPr>
  </w:style>
  <w:style w:type="paragraph" w:styleId="ab">
    <w:name w:val="Balloon Text"/>
    <w:basedOn w:val="a"/>
    <w:link w:val="ac"/>
    <w:rsid w:val="0010577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10577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001CF8"/>
    <w:rPr>
      <w:rFonts w:ascii="Arial" w:hAnsi="Arial"/>
    </w:rPr>
  </w:style>
  <w:style w:type="character" w:customStyle="1" w:styleId="a6">
    <w:name w:val="Основной текст Знак"/>
    <w:link w:val="a5"/>
    <w:rsid w:val="00001CF8"/>
    <w:rPr>
      <w:rFonts w:ascii="Arial" w:hAnsi="Arial"/>
    </w:rPr>
  </w:style>
  <w:style w:type="character" w:styleId="ad">
    <w:name w:val="Strong"/>
    <w:uiPriority w:val="22"/>
    <w:qFormat/>
    <w:rsid w:val="00715D0E"/>
    <w:rPr>
      <w:b/>
      <w:bCs/>
    </w:rPr>
  </w:style>
  <w:style w:type="character" w:customStyle="1" w:styleId="10">
    <w:name w:val="Заголовок 1 Знак"/>
    <w:link w:val="1"/>
    <w:rsid w:val="007A70BB"/>
    <w:rPr>
      <w:rFonts w:ascii="Calibri Light" w:eastAsia="SimSun" w:hAnsi="Calibri Light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7A70BB"/>
    <w:rPr>
      <w:rFonts w:ascii="Calibri" w:eastAsia="SimSun" w:hAnsi="Calibri" w:cs="Times New Roman"/>
      <w:b/>
      <w:bCs/>
      <w:i/>
      <w:iCs/>
      <w:sz w:val="26"/>
      <w:szCs w:val="26"/>
      <w:lang w:eastAsia="ru-RU"/>
    </w:rPr>
  </w:style>
  <w:style w:type="paragraph" w:styleId="ae">
    <w:name w:val="Revision"/>
    <w:hidden/>
    <w:uiPriority w:val="99"/>
    <w:semiHidden/>
    <w:rsid w:val="00E811A0"/>
  </w:style>
  <w:style w:type="character" w:styleId="af">
    <w:name w:val="annotation reference"/>
    <w:basedOn w:val="a0"/>
    <w:rsid w:val="00EA505F"/>
    <w:rPr>
      <w:sz w:val="16"/>
      <w:szCs w:val="16"/>
    </w:rPr>
  </w:style>
  <w:style w:type="paragraph" w:styleId="af0">
    <w:name w:val="annotation text"/>
    <w:basedOn w:val="a"/>
    <w:link w:val="af1"/>
    <w:rsid w:val="00EA505F"/>
  </w:style>
  <w:style w:type="character" w:customStyle="1" w:styleId="af1">
    <w:name w:val="Текст примечания Знак"/>
    <w:basedOn w:val="a0"/>
    <w:link w:val="af0"/>
    <w:rsid w:val="00EA505F"/>
  </w:style>
  <w:style w:type="paragraph" w:styleId="af2">
    <w:name w:val="annotation subject"/>
    <w:basedOn w:val="af0"/>
    <w:next w:val="af0"/>
    <w:link w:val="af3"/>
    <w:rsid w:val="00EA505F"/>
    <w:rPr>
      <w:b/>
      <w:bCs/>
    </w:rPr>
  </w:style>
  <w:style w:type="character" w:customStyle="1" w:styleId="af3">
    <w:name w:val="Тема примечания Знак"/>
    <w:basedOn w:val="af1"/>
    <w:link w:val="af2"/>
    <w:rsid w:val="00EA505F"/>
    <w:rPr>
      <w:b/>
      <w:bCs/>
    </w:rPr>
  </w:style>
  <w:style w:type="paragraph" w:styleId="af4">
    <w:name w:val="header"/>
    <w:basedOn w:val="a"/>
    <w:link w:val="af5"/>
    <w:rsid w:val="00D16D6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D16D69"/>
  </w:style>
  <w:style w:type="paragraph" w:styleId="af6">
    <w:name w:val="footer"/>
    <w:basedOn w:val="a"/>
    <w:link w:val="af7"/>
    <w:rsid w:val="00D16D6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D16D69"/>
  </w:style>
  <w:style w:type="character" w:styleId="af8">
    <w:name w:val="Placeholder Text"/>
    <w:basedOn w:val="a0"/>
    <w:uiPriority w:val="99"/>
    <w:semiHidden/>
    <w:rsid w:val="00326C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kal-bazar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B39D48-1C6B-4ADE-869C-FF3F28501264}"/>
      </w:docPartPr>
      <w:docPartBody>
        <w:p w:rsidR="00DA23E0" w:rsidRDefault="00590A53">
          <w:r w:rsidRPr="0066046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24223A8B954DB7979017D567ADEC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5F0D9E-1540-450C-A543-408D3D9AD11E}"/>
      </w:docPartPr>
      <w:docPartBody>
        <w:p w:rsidR="00DA23E0" w:rsidRDefault="00590A53" w:rsidP="00590A53">
          <w:pPr>
            <w:pStyle w:val="4D24223A8B954DB7979017D567ADECAF2"/>
          </w:pPr>
          <w:r w:rsidRPr="0066046E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D60F438F4D4BDAA2148BE20DA69B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ADA484-4C15-436A-8741-7A61366DEDAD}"/>
      </w:docPartPr>
      <w:docPartBody>
        <w:p w:rsidR="00DA23E0" w:rsidRDefault="00590A53" w:rsidP="00590A53">
          <w:pPr>
            <w:pStyle w:val="5ED60F438F4D4BDAA2148BE20DA69BEF1"/>
          </w:pPr>
          <w:r w:rsidRPr="0066046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1895306DF2405B95B2A734C371DC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AD3938-4343-4483-A9CE-0E471E462582}"/>
      </w:docPartPr>
      <w:docPartBody>
        <w:p w:rsidR="00DA23E0" w:rsidRDefault="00590A53" w:rsidP="00590A53">
          <w:pPr>
            <w:pStyle w:val="CB1895306DF2405B95B2A734C371DC8D1"/>
          </w:pPr>
          <w:r w:rsidRPr="0066046E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E079D986DC4F44ADFDDD51157B4F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6D57E2-9E09-494D-A648-256EC8115FE9}"/>
      </w:docPartPr>
      <w:docPartBody>
        <w:p w:rsidR="00DA23E0" w:rsidRDefault="00590A53" w:rsidP="00590A53">
          <w:pPr>
            <w:pStyle w:val="70E079D986DC4F44ADFDDD51157B4F741"/>
          </w:pPr>
          <w:r w:rsidRPr="0066046E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3833C2EC6B439E97910F507A7150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99194C-AEF3-470D-B25B-66D58C96D2AD}"/>
      </w:docPartPr>
      <w:docPartBody>
        <w:p w:rsidR="00DA23E0" w:rsidRDefault="00590A53" w:rsidP="00590A53">
          <w:pPr>
            <w:pStyle w:val="123833C2EC6B439E97910F507A7150F21"/>
          </w:pPr>
          <w:r w:rsidRPr="0066046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1F1C888E6644C5958321A9A6486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E5B1F-95B0-466C-AA74-82CBD0839DA8}"/>
      </w:docPartPr>
      <w:docPartBody>
        <w:p w:rsidR="00DA23E0" w:rsidRDefault="00590A53" w:rsidP="00590A53">
          <w:pPr>
            <w:pStyle w:val="B21F1C888E6644C5958321A9A648690D1"/>
          </w:pPr>
          <w:r w:rsidRPr="0066046E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7AC94C207649D184D50C2D6046AB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5AA049-0399-4CEB-96AF-EF960A48ED97}"/>
      </w:docPartPr>
      <w:docPartBody>
        <w:p w:rsidR="00DA23E0" w:rsidRDefault="00590A53" w:rsidP="00590A53">
          <w:pPr>
            <w:pStyle w:val="687AC94C207649D184D50C2D6046AB641"/>
          </w:pPr>
          <w:r w:rsidRPr="0066046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4484712C1542A298D38863C8A9AE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E62942-8B79-4703-BE6C-D6126C96AF11}"/>
      </w:docPartPr>
      <w:docPartBody>
        <w:p w:rsidR="00DA23E0" w:rsidRDefault="00590A53" w:rsidP="00590A53">
          <w:pPr>
            <w:pStyle w:val="9B4484712C1542A298D38863C8A9AE041"/>
          </w:pPr>
          <w:r w:rsidRPr="0066046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6CF2FCC03B49AFBF4FB73CE7A5BB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26506-7F36-4063-A191-29FDC42B2229}"/>
      </w:docPartPr>
      <w:docPartBody>
        <w:p w:rsidR="00DA23E0" w:rsidRDefault="00590A53" w:rsidP="00590A53">
          <w:pPr>
            <w:pStyle w:val="806CF2FCC03B49AFBF4FB73CE7A5BBC31"/>
          </w:pPr>
          <w:r w:rsidRPr="0066046E">
            <w:rPr>
              <w:rStyle w:val="a3"/>
            </w:rPr>
            <w:t>Место для ввода</w:t>
          </w:r>
          <w:r w:rsidRPr="005B4B5E">
            <w:rPr>
              <w:rStyle w:val="a3"/>
            </w:rPr>
            <w:t xml:space="preserve"> </w:t>
          </w:r>
          <w:r w:rsidRPr="0066046E">
            <w:rPr>
              <w:rStyle w:val="a3"/>
            </w:rPr>
            <w:t>текста.</w:t>
          </w:r>
        </w:p>
      </w:docPartBody>
    </w:docPart>
    <w:docPart>
      <w:docPartPr>
        <w:name w:val="40B3A36A24FA4D3CB48852FB8F3C0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DFBF3F-C214-4FB9-94A6-01E36650C26F}"/>
      </w:docPartPr>
      <w:docPartBody>
        <w:p w:rsidR="00DA23E0" w:rsidRDefault="00590A53" w:rsidP="00590A53">
          <w:pPr>
            <w:pStyle w:val="40B3A36A24FA4D3CB48852FB8F3C034D1"/>
          </w:pPr>
          <w:r w:rsidRPr="0066046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6BA56CAB304C5EAB6BAC2D65F59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6AAD37-26B6-45D9-86E4-BB79A3AED452}"/>
      </w:docPartPr>
      <w:docPartBody>
        <w:p w:rsidR="00DA23E0" w:rsidRDefault="00590A53" w:rsidP="00590A53">
          <w:pPr>
            <w:pStyle w:val="AC6BA56CAB304C5EAB6BAC2D65F599611"/>
          </w:pPr>
          <w:r w:rsidRPr="0066046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B7B9710DCC4466B6206D80E7FF1A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9E8C85-A42F-435B-AA21-28C6BA9C9C29}"/>
      </w:docPartPr>
      <w:docPartBody>
        <w:p w:rsidR="00DA23E0" w:rsidRDefault="00590A53" w:rsidP="00590A53">
          <w:pPr>
            <w:pStyle w:val="4EB7B9710DCC4466B6206D80E7FF1ADC1"/>
          </w:pPr>
          <w:r w:rsidRPr="0066046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9F2FC005FF4487BB49F6EF1F9E3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5A66A5-BA09-45F2-8127-DB661A459626}"/>
      </w:docPartPr>
      <w:docPartBody>
        <w:p w:rsidR="00DA23E0" w:rsidRDefault="00590A53" w:rsidP="00590A53">
          <w:pPr>
            <w:pStyle w:val="BC9F2FC005FF4487BB49F6EF1F9E31F31"/>
          </w:pPr>
          <w:r w:rsidRPr="0066046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6ACDD9E66B41F8AC53ABE1EE5F9A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39C7FF-540D-4982-B2BB-E4763074DC32}"/>
      </w:docPartPr>
      <w:docPartBody>
        <w:p w:rsidR="00DA23E0" w:rsidRDefault="00590A53" w:rsidP="00590A53">
          <w:pPr>
            <w:pStyle w:val="9F6ACDD9E66B41F8AC53ABE1EE5F9AAC1"/>
          </w:pPr>
          <w:r w:rsidRPr="0066046E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74D0E9A46D4E6F92A814706F5BA9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A0E17-AB23-4ADD-A788-EDB716071FDC}"/>
      </w:docPartPr>
      <w:docPartBody>
        <w:p w:rsidR="00DA23E0" w:rsidRDefault="00590A53" w:rsidP="00590A53">
          <w:pPr>
            <w:pStyle w:val="5474D0E9A46D4E6F92A814706F5BA9461"/>
          </w:pPr>
          <w:r w:rsidRPr="0066046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53"/>
    <w:rsid w:val="00590A53"/>
    <w:rsid w:val="005E0F3B"/>
    <w:rsid w:val="00670CB7"/>
    <w:rsid w:val="00752F5A"/>
    <w:rsid w:val="00987F14"/>
    <w:rsid w:val="00D92D76"/>
    <w:rsid w:val="00DA23E0"/>
    <w:rsid w:val="00FB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0A53"/>
    <w:rPr>
      <w:color w:val="808080"/>
    </w:rPr>
  </w:style>
  <w:style w:type="paragraph" w:customStyle="1" w:styleId="59780BEBA4CC4FFC866B959C61DCD5DF">
    <w:name w:val="59780BEBA4CC4FFC866B959C61DCD5DF"/>
    <w:rsid w:val="00590A53"/>
  </w:style>
  <w:style w:type="paragraph" w:customStyle="1" w:styleId="4D24223A8B954DB7979017D567ADECAF">
    <w:name w:val="4D24223A8B954DB7979017D567ADECAF"/>
    <w:rsid w:val="00590A53"/>
  </w:style>
  <w:style w:type="paragraph" w:customStyle="1" w:styleId="3339E173CC87491B8C15982CF2C35EFF">
    <w:name w:val="3339E173CC87491B8C15982CF2C35EFF"/>
    <w:rsid w:val="00590A53"/>
  </w:style>
  <w:style w:type="paragraph" w:customStyle="1" w:styleId="4D24223A8B954DB7979017D567ADECAF1">
    <w:name w:val="4D24223A8B954DB7979017D567ADECAF1"/>
    <w:rsid w:val="0059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60F438F4D4BDAA2148BE20DA69BEF">
    <w:name w:val="5ED60F438F4D4BDAA2148BE20DA69BEF"/>
    <w:rsid w:val="0059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895306DF2405B95B2A734C371DC8D">
    <w:name w:val="CB1895306DF2405B95B2A734C371DC8D"/>
    <w:rsid w:val="0059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079D986DC4F44ADFDDD51157B4F74">
    <w:name w:val="70E079D986DC4F44ADFDDD51157B4F74"/>
    <w:rsid w:val="0059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833C2EC6B439E97910F507A7150F2">
    <w:name w:val="123833C2EC6B439E97910F507A7150F2"/>
    <w:rsid w:val="0059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F1C888E6644C5958321A9A648690D">
    <w:name w:val="B21F1C888E6644C5958321A9A648690D"/>
    <w:rsid w:val="0059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AC94C207649D184D50C2D6046AB64">
    <w:name w:val="687AC94C207649D184D50C2D6046AB64"/>
    <w:rsid w:val="0059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4484712C1542A298D38863C8A9AE04">
    <w:name w:val="9B4484712C1542A298D38863C8A9AE04"/>
    <w:rsid w:val="0059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6CF2FCC03B49AFBF4FB73CE7A5BBC3">
    <w:name w:val="806CF2FCC03B49AFBF4FB73CE7A5BBC3"/>
    <w:rsid w:val="0059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B3A36A24FA4D3CB48852FB8F3C034D">
    <w:name w:val="40B3A36A24FA4D3CB48852FB8F3C034D"/>
    <w:rsid w:val="0059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6BA56CAB304C5EAB6BAC2D65F59961">
    <w:name w:val="AC6BA56CAB304C5EAB6BAC2D65F59961"/>
    <w:rsid w:val="0059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B7B9710DCC4466B6206D80E7FF1ADC">
    <w:name w:val="4EB7B9710DCC4466B6206D80E7FF1ADC"/>
    <w:rsid w:val="0059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F2FC005FF4487BB49F6EF1F9E31F3">
    <w:name w:val="BC9F2FC005FF4487BB49F6EF1F9E31F3"/>
    <w:rsid w:val="0059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ACDD9E66B41F8AC53ABE1EE5F9AAC">
    <w:name w:val="9F6ACDD9E66B41F8AC53ABE1EE5F9AAC"/>
    <w:rsid w:val="00590A53"/>
    <w:pPr>
      <w:tabs>
        <w:tab w:val="left" w:pos="6804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5474D0E9A46D4E6F92A814706F5BA946">
    <w:name w:val="5474D0E9A46D4E6F92A814706F5BA946"/>
    <w:rsid w:val="00590A53"/>
    <w:pPr>
      <w:tabs>
        <w:tab w:val="left" w:pos="6804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5DCDFE34C01F4C8C9641876185D9FE3B">
    <w:name w:val="5DCDFE34C01F4C8C9641876185D9FE3B"/>
    <w:rsid w:val="00590A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E95B9ABF2E425081C4CFD88950980C">
    <w:name w:val="E3E95B9ABF2E425081C4CFD88950980C"/>
    <w:rsid w:val="00590A53"/>
  </w:style>
  <w:style w:type="paragraph" w:customStyle="1" w:styleId="9CE2EF0228294B6B9231082DA7D51E85">
    <w:name w:val="9CE2EF0228294B6B9231082DA7D51E85"/>
    <w:rsid w:val="00590A53"/>
  </w:style>
  <w:style w:type="paragraph" w:customStyle="1" w:styleId="8577C92753504073B4249751D5D725B2">
    <w:name w:val="8577C92753504073B4249751D5D725B2"/>
    <w:rsid w:val="00590A53"/>
  </w:style>
  <w:style w:type="paragraph" w:customStyle="1" w:styleId="D133945AC6F548F99FCD1476A58DA1FA">
    <w:name w:val="D133945AC6F548F99FCD1476A58DA1FA"/>
    <w:rsid w:val="00590A53"/>
  </w:style>
  <w:style w:type="paragraph" w:customStyle="1" w:styleId="64D41181BF9A4D93975087FA2E10C56A">
    <w:name w:val="64D41181BF9A4D93975087FA2E10C56A"/>
    <w:rsid w:val="00590A53"/>
  </w:style>
  <w:style w:type="paragraph" w:customStyle="1" w:styleId="118A6A3353DC41818A1B1E86F0D1A78C">
    <w:name w:val="118A6A3353DC41818A1B1E86F0D1A78C"/>
    <w:rsid w:val="00590A53"/>
  </w:style>
  <w:style w:type="paragraph" w:customStyle="1" w:styleId="0D2C9B82A6914314A781B8940744512F">
    <w:name w:val="0D2C9B82A6914314A781B8940744512F"/>
    <w:rsid w:val="00590A53"/>
  </w:style>
  <w:style w:type="paragraph" w:customStyle="1" w:styleId="AF869F6FCAAE409781F16AAD8F882EEE">
    <w:name w:val="AF869F6FCAAE409781F16AAD8F882EEE"/>
    <w:rsid w:val="00590A53"/>
  </w:style>
  <w:style w:type="paragraph" w:customStyle="1" w:styleId="B429C78DAE374938B8E7AC46033EB7DC">
    <w:name w:val="B429C78DAE374938B8E7AC46033EB7DC"/>
    <w:rsid w:val="00590A53"/>
  </w:style>
  <w:style w:type="paragraph" w:customStyle="1" w:styleId="3A5FCD8408C24FE8BC357E74360223E8">
    <w:name w:val="3A5FCD8408C24FE8BC357E74360223E8"/>
    <w:rsid w:val="00590A53"/>
  </w:style>
  <w:style w:type="paragraph" w:customStyle="1" w:styleId="4D24223A8B954DB7979017D567ADECAF2">
    <w:name w:val="4D24223A8B954DB7979017D567ADECAF2"/>
    <w:rsid w:val="0059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60F438F4D4BDAA2148BE20DA69BEF1">
    <w:name w:val="5ED60F438F4D4BDAA2148BE20DA69BEF1"/>
    <w:rsid w:val="0059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895306DF2405B95B2A734C371DC8D1">
    <w:name w:val="CB1895306DF2405B95B2A734C371DC8D1"/>
    <w:rsid w:val="0059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079D986DC4F44ADFDDD51157B4F741">
    <w:name w:val="70E079D986DC4F44ADFDDD51157B4F741"/>
    <w:rsid w:val="0059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833C2EC6B439E97910F507A7150F21">
    <w:name w:val="123833C2EC6B439E97910F507A7150F21"/>
    <w:rsid w:val="0059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F1C888E6644C5958321A9A648690D1">
    <w:name w:val="B21F1C888E6644C5958321A9A648690D1"/>
    <w:rsid w:val="0059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AC94C207649D184D50C2D6046AB641">
    <w:name w:val="687AC94C207649D184D50C2D6046AB641"/>
    <w:rsid w:val="0059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4484712C1542A298D38863C8A9AE041">
    <w:name w:val="9B4484712C1542A298D38863C8A9AE041"/>
    <w:rsid w:val="0059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6CF2FCC03B49AFBF4FB73CE7A5BBC31">
    <w:name w:val="806CF2FCC03B49AFBF4FB73CE7A5BBC31"/>
    <w:rsid w:val="0059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B3A36A24FA4D3CB48852FB8F3C034D1">
    <w:name w:val="40B3A36A24FA4D3CB48852FB8F3C034D1"/>
    <w:rsid w:val="0059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6BA56CAB304C5EAB6BAC2D65F599611">
    <w:name w:val="AC6BA56CAB304C5EAB6BAC2D65F599611"/>
    <w:rsid w:val="0059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B7B9710DCC4466B6206D80E7FF1ADC1">
    <w:name w:val="4EB7B9710DCC4466B6206D80E7FF1ADC1"/>
    <w:rsid w:val="0059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F2FC005FF4487BB49F6EF1F9E31F31">
    <w:name w:val="BC9F2FC005FF4487BB49F6EF1F9E31F31"/>
    <w:rsid w:val="0059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ACDD9E66B41F8AC53ABE1EE5F9AAC1">
    <w:name w:val="9F6ACDD9E66B41F8AC53ABE1EE5F9AAC1"/>
    <w:rsid w:val="00590A53"/>
    <w:pPr>
      <w:tabs>
        <w:tab w:val="left" w:pos="6804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5474D0E9A46D4E6F92A814706F5BA9461">
    <w:name w:val="5474D0E9A46D4E6F92A814706F5BA9461"/>
    <w:rsid w:val="00590A53"/>
    <w:pPr>
      <w:tabs>
        <w:tab w:val="left" w:pos="6804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5DCDFE34C01F4C8C9641876185D9FE3B1">
    <w:name w:val="5DCDFE34C01F4C8C9641876185D9FE3B1"/>
    <w:rsid w:val="00590A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C5062-38DA-4149-9FA4-7B72A9D2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9921</CharactersWithSpaces>
  <SharedDoc>false</SharedDoc>
  <HLinks>
    <vt:vector size="12" baseType="variant">
      <vt:variant>
        <vt:i4>2621501</vt:i4>
      </vt:variant>
      <vt:variant>
        <vt:i4>3</vt:i4>
      </vt:variant>
      <vt:variant>
        <vt:i4>0</vt:i4>
      </vt:variant>
      <vt:variant>
        <vt:i4>5</vt:i4>
      </vt:variant>
      <vt:variant>
        <vt:lpwstr>http://www.baikal-bazarka/</vt:lpwstr>
      </vt:variant>
      <vt:variant>
        <vt:lpwstr/>
      </vt:variant>
      <vt:variant>
        <vt:i4>6029391</vt:i4>
      </vt:variant>
      <vt:variant>
        <vt:i4>0</vt:i4>
      </vt:variant>
      <vt:variant>
        <vt:i4>0</vt:i4>
      </vt:variant>
      <vt:variant>
        <vt:i4>5</vt:i4>
      </vt:variant>
      <vt:variant>
        <vt:lpwstr>http://www.baikal-bazarka.ru/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cp:lastModifiedBy>Екатерина Байкальские Горизонты</cp:lastModifiedBy>
  <cp:revision>23</cp:revision>
  <cp:lastPrinted>2016-02-12T06:19:00Z</cp:lastPrinted>
  <dcterms:created xsi:type="dcterms:W3CDTF">2020-02-28T10:50:00Z</dcterms:created>
  <dcterms:modified xsi:type="dcterms:W3CDTF">2020-03-11T08:32:00Z</dcterms:modified>
</cp:coreProperties>
</file>